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159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920"/>
      </w:tblGrid>
      <w:tr w:rsidR="00CD6ADE" w:rsidRPr="00212959" w14:paraId="271CD05B" w14:textId="77777777" w:rsidTr="00CD6ADE">
        <w:tc>
          <w:tcPr>
            <w:tcW w:w="15920" w:type="dxa"/>
            <w:tcBorders>
              <w:top w:val="nil"/>
              <w:left w:val="nil"/>
              <w:bottom w:val="nil"/>
              <w:right w:val="nil"/>
            </w:tcBorders>
          </w:tcPr>
          <w:p w14:paraId="6566782A" w14:textId="2680FC22" w:rsidR="00CD6ADE" w:rsidRPr="00212959" w:rsidRDefault="00CA5D41" w:rsidP="00B772E1">
            <w:pPr>
              <w:spacing w:after="120" w:line="240" w:lineRule="auto"/>
              <w:rPr>
                <w:rFonts w:ascii="Arial" w:hAnsi="Arial" w:cs="Arial"/>
                <w:sz w:val="20"/>
                <w:szCs w:val="24"/>
              </w:rPr>
            </w:pPr>
            <w:r>
              <w:rPr>
                <w:rFonts w:ascii="Arial" w:hAnsi="Arial" w:cs="Arial"/>
                <w:b/>
                <w:sz w:val="20"/>
                <w:szCs w:val="24"/>
              </w:rPr>
              <w:t>Agenda</w:t>
            </w:r>
            <w:r w:rsidR="00CD6ADE" w:rsidRPr="00212959">
              <w:rPr>
                <w:rFonts w:ascii="Arial" w:hAnsi="Arial" w:cs="Arial"/>
                <w:b/>
                <w:sz w:val="20"/>
                <w:szCs w:val="24"/>
              </w:rPr>
              <w:t>:</w:t>
            </w:r>
            <w:r w:rsidR="006E37B2">
              <w:rPr>
                <w:rFonts w:ascii="Arial" w:hAnsi="Arial" w:cs="Arial"/>
                <w:b/>
                <w:sz w:val="20"/>
                <w:szCs w:val="24"/>
              </w:rPr>
              <w:tab/>
            </w:r>
            <w:r w:rsidR="006E37B2">
              <w:rPr>
                <w:rFonts w:ascii="Arial" w:hAnsi="Arial" w:cs="Arial"/>
                <w:b/>
                <w:sz w:val="20"/>
                <w:szCs w:val="24"/>
              </w:rPr>
              <w:tab/>
            </w:r>
            <w:r w:rsidR="003B5096">
              <w:rPr>
                <w:rFonts w:ascii="Arial" w:hAnsi="Arial" w:cs="Arial"/>
                <w:sz w:val="20"/>
                <w:szCs w:val="24"/>
              </w:rPr>
              <w:t>BTC Ltd</w:t>
            </w:r>
            <w:r w:rsidR="001A3493">
              <w:rPr>
                <w:rFonts w:ascii="Arial" w:hAnsi="Arial" w:cs="Arial"/>
                <w:sz w:val="20"/>
                <w:szCs w:val="24"/>
              </w:rPr>
              <w:t xml:space="preserve"> Board </w:t>
            </w:r>
            <w:r w:rsidR="00251F6B">
              <w:rPr>
                <w:rFonts w:ascii="Arial" w:hAnsi="Arial" w:cs="Arial"/>
                <w:sz w:val="20"/>
                <w:szCs w:val="24"/>
              </w:rPr>
              <w:t>Meeting</w:t>
            </w:r>
          </w:p>
        </w:tc>
      </w:tr>
      <w:tr w:rsidR="00CD6ADE" w:rsidRPr="00212959" w14:paraId="0A57C868" w14:textId="77777777" w:rsidTr="00CD6ADE">
        <w:tc>
          <w:tcPr>
            <w:tcW w:w="15920" w:type="dxa"/>
            <w:tcBorders>
              <w:top w:val="nil"/>
              <w:left w:val="nil"/>
              <w:bottom w:val="nil"/>
              <w:right w:val="nil"/>
            </w:tcBorders>
          </w:tcPr>
          <w:p w14:paraId="1771F885" w14:textId="1AC582D1" w:rsidR="00CD6ADE" w:rsidRPr="00212959" w:rsidRDefault="00CD6ADE" w:rsidP="00265770">
            <w:pPr>
              <w:spacing w:after="120" w:line="240" w:lineRule="auto"/>
              <w:rPr>
                <w:rFonts w:ascii="Arial" w:hAnsi="Arial" w:cs="Arial"/>
                <w:b/>
                <w:sz w:val="20"/>
                <w:szCs w:val="24"/>
              </w:rPr>
            </w:pPr>
            <w:r w:rsidRPr="00212959">
              <w:rPr>
                <w:rFonts w:ascii="Arial" w:hAnsi="Arial" w:cs="Arial"/>
                <w:b/>
                <w:sz w:val="20"/>
                <w:szCs w:val="24"/>
              </w:rPr>
              <w:t>Meeting Date:</w:t>
            </w:r>
            <w:r w:rsidRPr="00212959">
              <w:rPr>
                <w:rFonts w:ascii="Arial" w:hAnsi="Arial" w:cs="Arial"/>
                <w:b/>
                <w:sz w:val="20"/>
                <w:szCs w:val="24"/>
              </w:rPr>
              <w:tab/>
            </w:r>
            <w:r w:rsidRPr="00212959">
              <w:rPr>
                <w:rFonts w:ascii="Arial" w:hAnsi="Arial" w:cs="Arial"/>
                <w:b/>
                <w:sz w:val="20"/>
                <w:szCs w:val="24"/>
              </w:rPr>
              <w:tab/>
            </w:r>
            <w:r w:rsidR="00634513">
              <w:rPr>
                <w:rFonts w:ascii="Arial" w:hAnsi="Arial" w:cs="Arial"/>
                <w:sz w:val="20"/>
                <w:szCs w:val="24"/>
              </w:rPr>
              <w:t xml:space="preserve">Wednesday </w:t>
            </w:r>
            <w:bookmarkStart w:id="0" w:name="_GoBack"/>
            <w:bookmarkEnd w:id="0"/>
            <w:r w:rsidR="00082BE4">
              <w:rPr>
                <w:rFonts w:ascii="Arial" w:hAnsi="Arial" w:cs="Arial"/>
                <w:sz w:val="20"/>
                <w:szCs w:val="24"/>
              </w:rPr>
              <w:t xml:space="preserve"> 2019</w:t>
            </w:r>
          </w:p>
        </w:tc>
      </w:tr>
      <w:tr w:rsidR="00CD6ADE" w:rsidRPr="00212959" w14:paraId="4DF7F4F0" w14:textId="77777777" w:rsidTr="00CD6ADE">
        <w:tc>
          <w:tcPr>
            <w:tcW w:w="15920" w:type="dxa"/>
            <w:tcBorders>
              <w:top w:val="nil"/>
              <w:left w:val="nil"/>
              <w:bottom w:val="nil"/>
              <w:right w:val="nil"/>
            </w:tcBorders>
          </w:tcPr>
          <w:p w14:paraId="64AFF933" w14:textId="77777777" w:rsidR="00CD6ADE" w:rsidRPr="00212959" w:rsidRDefault="00CD6ADE" w:rsidP="00B772E1">
            <w:pPr>
              <w:spacing w:after="120" w:line="240" w:lineRule="auto"/>
              <w:rPr>
                <w:rFonts w:ascii="Arial" w:hAnsi="Arial" w:cs="Arial"/>
                <w:sz w:val="20"/>
                <w:szCs w:val="24"/>
              </w:rPr>
            </w:pPr>
            <w:r w:rsidRPr="00212959">
              <w:rPr>
                <w:rFonts w:ascii="Arial" w:hAnsi="Arial" w:cs="Arial"/>
                <w:b/>
                <w:sz w:val="20"/>
                <w:szCs w:val="24"/>
              </w:rPr>
              <w:t>Location:</w:t>
            </w:r>
            <w:r w:rsidRPr="00212959">
              <w:rPr>
                <w:rFonts w:ascii="Arial" w:hAnsi="Arial" w:cs="Arial"/>
                <w:b/>
                <w:sz w:val="20"/>
                <w:szCs w:val="24"/>
              </w:rPr>
              <w:tab/>
            </w:r>
            <w:r w:rsidRPr="00212959">
              <w:rPr>
                <w:rFonts w:ascii="Arial" w:hAnsi="Arial" w:cs="Arial"/>
                <w:b/>
                <w:sz w:val="20"/>
                <w:szCs w:val="24"/>
              </w:rPr>
              <w:tab/>
            </w:r>
            <w:r w:rsidR="00A770AC">
              <w:rPr>
                <w:rFonts w:ascii="Arial" w:hAnsi="Arial" w:cs="Arial"/>
                <w:sz w:val="20"/>
                <w:szCs w:val="24"/>
              </w:rPr>
              <w:t>Hilton Hotel Warwick</w:t>
            </w:r>
          </w:p>
        </w:tc>
      </w:tr>
      <w:tr w:rsidR="00CD6ADE" w:rsidRPr="00212959" w14:paraId="1117B763" w14:textId="77777777" w:rsidTr="00CD6ADE">
        <w:tc>
          <w:tcPr>
            <w:tcW w:w="15920" w:type="dxa"/>
            <w:tcBorders>
              <w:top w:val="nil"/>
              <w:left w:val="nil"/>
              <w:bottom w:val="nil"/>
              <w:right w:val="nil"/>
            </w:tcBorders>
          </w:tcPr>
          <w:p w14:paraId="3C7C8C1B" w14:textId="5BE4F5E0" w:rsidR="00CD6ADE" w:rsidRPr="00576EA8" w:rsidRDefault="006E37B2" w:rsidP="00B772E1">
            <w:pPr>
              <w:spacing w:after="120" w:line="240" w:lineRule="auto"/>
              <w:rPr>
                <w:rFonts w:ascii="Arial" w:hAnsi="Arial" w:cs="Arial"/>
                <w:sz w:val="20"/>
                <w:szCs w:val="24"/>
              </w:rPr>
            </w:pPr>
            <w:r w:rsidRPr="00576EA8">
              <w:rPr>
                <w:rFonts w:ascii="Arial" w:hAnsi="Arial" w:cs="Arial"/>
                <w:b/>
                <w:sz w:val="20"/>
                <w:szCs w:val="24"/>
              </w:rPr>
              <w:t>Time:</w:t>
            </w:r>
            <w:r w:rsidRPr="00576EA8">
              <w:rPr>
                <w:rFonts w:ascii="Arial" w:hAnsi="Arial" w:cs="Arial"/>
                <w:b/>
                <w:sz w:val="20"/>
                <w:szCs w:val="24"/>
              </w:rPr>
              <w:tab/>
            </w:r>
            <w:r w:rsidRPr="00576EA8">
              <w:rPr>
                <w:rFonts w:ascii="Arial" w:hAnsi="Arial" w:cs="Arial"/>
                <w:b/>
                <w:sz w:val="20"/>
                <w:szCs w:val="24"/>
              </w:rPr>
              <w:tab/>
            </w:r>
            <w:r w:rsidRPr="00576EA8">
              <w:rPr>
                <w:rFonts w:ascii="Arial" w:hAnsi="Arial" w:cs="Arial"/>
                <w:b/>
                <w:sz w:val="20"/>
                <w:szCs w:val="24"/>
              </w:rPr>
              <w:tab/>
            </w:r>
            <w:r w:rsidR="001E0983">
              <w:rPr>
                <w:rFonts w:ascii="Arial" w:hAnsi="Arial" w:cs="Arial"/>
                <w:sz w:val="20"/>
                <w:szCs w:val="24"/>
              </w:rPr>
              <w:t>15:00</w:t>
            </w:r>
          </w:p>
        </w:tc>
      </w:tr>
      <w:tr w:rsidR="00CD6ADE" w:rsidRPr="00212959" w14:paraId="2F4FEFAC" w14:textId="77777777" w:rsidTr="00CD6ADE">
        <w:tc>
          <w:tcPr>
            <w:tcW w:w="15920" w:type="dxa"/>
            <w:tcBorders>
              <w:top w:val="nil"/>
              <w:left w:val="nil"/>
              <w:bottom w:val="nil"/>
              <w:right w:val="nil"/>
            </w:tcBorders>
          </w:tcPr>
          <w:p w14:paraId="55E300B1" w14:textId="7B2879EA" w:rsidR="00CD6ADE" w:rsidRDefault="00CD6ADE" w:rsidP="00C80A9E">
            <w:pPr>
              <w:tabs>
                <w:tab w:val="left" w:pos="720"/>
                <w:tab w:val="left" w:pos="1440"/>
                <w:tab w:val="left" w:pos="2160"/>
                <w:tab w:val="left" w:pos="2880"/>
                <w:tab w:val="left" w:pos="3600"/>
                <w:tab w:val="left" w:pos="4320"/>
                <w:tab w:val="left" w:pos="5040"/>
                <w:tab w:val="left" w:pos="5760"/>
                <w:tab w:val="left" w:pos="6480"/>
                <w:tab w:val="left" w:pos="6915"/>
              </w:tabs>
              <w:spacing w:after="120" w:line="240" w:lineRule="auto"/>
              <w:rPr>
                <w:rFonts w:ascii="Arial" w:hAnsi="Arial" w:cs="Arial"/>
                <w:sz w:val="20"/>
                <w:szCs w:val="24"/>
              </w:rPr>
            </w:pPr>
            <w:r w:rsidRPr="00212959">
              <w:rPr>
                <w:rFonts w:ascii="Arial" w:hAnsi="Arial" w:cs="Arial"/>
                <w:b/>
                <w:sz w:val="20"/>
                <w:szCs w:val="24"/>
              </w:rPr>
              <w:t>Attendees:</w:t>
            </w:r>
            <w:r w:rsidRPr="00212959">
              <w:rPr>
                <w:rFonts w:ascii="Arial" w:hAnsi="Arial" w:cs="Arial"/>
                <w:sz w:val="20"/>
                <w:szCs w:val="24"/>
              </w:rPr>
              <w:tab/>
            </w:r>
            <w:r w:rsidRPr="00212959">
              <w:rPr>
                <w:rFonts w:ascii="Arial" w:hAnsi="Arial" w:cs="Arial"/>
                <w:sz w:val="20"/>
                <w:szCs w:val="24"/>
              </w:rPr>
              <w:tab/>
            </w:r>
            <w:r w:rsidR="00FD77E8">
              <w:rPr>
                <w:rFonts w:ascii="Arial" w:hAnsi="Arial" w:cs="Arial"/>
                <w:sz w:val="20"/>
                <w:szCs w:val="24"/>
              </w:rPr>
              <w:t xml:space="preserve">Independent </w:t>
            </w:r>
            <w:r>
              <w:rPr>
                <w:rFonts w:ascii="Arial" w:hAnsi="Arial" w:cs="Arial"/>
                <w:sz w:val="20"/>
                <w:szCs w:val="24"/>
              </w:rPr>
              <w:t>Non-Executiv</w:t>
            </w:r>
            <w:r w:rsidR="009C6AAB">
              <w:rPr>
                <w:rFonts w:ascii="Arial" w:hAnsi="Arial" w:cs="Arial"/>
                <w:sz w:val="20"/>
                <w:szCs w:val="24"/>
              </w:rPr>
              <w:t>e Chair (</w:t>
            </w:r>
            <w:r w:rsidR="00EC6ADB">
              <w:rPr>
                <w:rFonts w:ascii="Arial" w:hAnsi="Arial" w:cs="Arial"/>
                <w:sz w:val="20"/>
                <w:szCs w:val="24"/>
              </w:rPr>
              <w:t>Casting Vote):</w:t>
            </w:r>
            <w:r w:rsidR="00B17735">
              <w:rPr>
                <w:rFonts w:ascii="Arial" w:hAnsi="Arial" w:cs="Arial"/>
                <w:sz w:val="20"/>
                <w:szCs w:val="24"/>
              </w:rPr>
              <w:tab/>
            </w:r>
            <w:r w:rsidR="00B17735">
              <w:rPr>
                <w:rFonts w:ascii="Arial" w:hAnsi="Arial" w:cs="Arial"/>
                <w:sz w:val="20"/>
                <w:szCs w:val="24"/>
              </w:rPr>
              <w:tab/>
            </w:r>
            <w:r w:rsidR="00CE2806">
              <w:rPr>
                <w:rFonts w:ascii="Arial" w:hAnsi="Arial" w:cs="Arial"/>
                <w:sz w:val="20"/>
                <w:szCs w:val="24"/>
              </w:rPr>
              <w:t>S Kirkland</w:t>
            </w:r>
          </w:p>
          <w:p w14:paraId="7CCB5130" w14:textId="20944C02" w:rsidR="002C4F69" w:rsidRDefault="00CD6ADE" w:rsidP="00B772E1">
            <w:pPr>
              <w:spacing w:after="120" w:line="240" w:lineRule="auto"/>
              <w:rPr>
                <w:rFonts w:ascii="Arial" w:hAnsi="Arial" w:cs="Arial"/>
                <w:sz w:val="20"/>
                <w:szCs w:val="24"/>
              </w:rPr>
            </w:pPr>
            <w:r>
              <w:rPr>
                <w:rFonts w:ascii="Arial" w:hAnsi="Arial" w:cs="Arial"/>
                <w:sz w:val="20"/>
                <w:szCs w:val="24"/>
              </w:rPr>
              <w:tab/>
            </w:r>
            <w:r>
              <w:rPr>
                <w:rFonts w:ascii="Arial" w:hAnsi="Arial" w:cs="Arial"/>
                <w:sz w:val="20"/>
                <w:szCs w:val="24"/>
              </w:rPr>
              <w:tab/>
            </w:r>
            <w:r>
              <w:rPr>
                <w:rFonts w:ascii="Arial" w:hAnsi="Arial" w:cs="Arial"/>
                <w:sz w:val="20"/>
                <w:szCs w:val="24"/>
              </w:rPr>
              <w:tab/>
            </w:r>
            <w:r w:rsidR="002C4F69">
              <w:rPr>
                <w:rFonts w:ascii="Arial" w:hAnsi="Arial" w:cs="Arial"/>
                <w:sz w:val="20"/>
                <w:szCs w:val="24"/>
              </w:rPr>
              <w:t xml:space="preserve">Independent </w:t>
            </w:r>
            <w:r w:rsidR="00B17735">
              <w:rPr>
                <w:rFonts w:ascii="Arial" w:hAnsi="Arial" w:cs="Arial"/>
                <w:sz w:val="20"/>
                <w:szCs w:val="24"/>
              </w:rPr>
              <w:t>Non-Executive Director (Voting):</w:t>
            </w:r>
            <w:r w:rsidR="00B17735">
              <w:rPr>
                <w:rFonts w:ascii="Arial" w:hAnsi="Arial" w:cs="Arial"/>
                <w:sz w:val="20"/>
                <w:szCs w:val="24"/>
              </w:rPr>
              <w:tab/>
            </w:r>
            <w:r w:rsidR="00B17735">
              <w:rPr>
                <w:rFonts w:ascii="Arial" w:hAnsi="Arial" w:cs="Arial"/>
                <w:sz w:val="20"/>
                <w:szCs w:val="24"/>
              </w:rPr>
              <w:tab/>
              <w:t>T Humphries</w:t>
            </w:r>
          </w:p>
          <w:p w14:paraId="009E7B31" w14:textId="7F0AE1C6" w:rsidR="00CD6ADE" w:rsidRPr="00212959" w:rsidRDefault="00B17735" w:rsidP="00B772E1">
            <w:pPr>
              <w:spacing w:after="120" w:line="240" w:lineRule="auto"/>
              <w:rPr>
                <w:rFonts w:ascii="Arial" w:hAnsi="Arial" w:cs="Arial"/>
                <w:sz w:val="20"/>
                <w:szCs w:val="24"/>
              </w:rPr>
            </w:pPr>
            <w:r>
              <w:rPr>
                <w:rFonts w:ascii="Arial" w:hAnsi="Arial" w:cs="Arial"/>
                <w:sz w:val="20"/>
                <w:szCs w:val="24"/>
              </w:rPr>
              <w:tab/>
            </w:r>
            <w:r>
              <w:rPr>
                <w:rFonts w:ascii="Arial" w:hAnsi="Arial" w:cs="Arial"/>
                <w:sz w:val="20"/>
                <w:szCs w:val="24"/>
              </w:rPr>
              <w:tab/>
            </w:r>
            <w:r>
              <w:rPr>
                <w:rFonts w:ascii="Arial" w:hAnsi="Arial" w:cs="Arial"/>
                <w:sz w:val="20"/>
                <w:szCs w:val="24"/>
              </w:rPr>
              <w:tab/>
            </w:r>
            <w:r w:rsidR="00CD6ADE">
              <w:rPr>
                <w:rFonts w:ascii="Arial" w:hAnsi="Arial" w:cs="Arial"/>
                <w:sz w:val="20"/>
                <w:szCs w:val="24"/>
              </w:rPr>
              <w:t>Non-</w:t>
            </w:r>
            <w:r w:rsidR="00CD6ADE" w:rsidRPr="00212959">
              <w:rPr>
                <w:rFonts w:ascii="Arial" w:hAnsi="Arial" w:cs="Arial"/>
                <w:sz w:val="20"/>
                <w:szCs w:val="24"/>
              </w:rPr>
              <w:t>Executive Directors (Voting):</w:t>
            </w:r>
            <w:bookmarkStart w:id="1" w:name="OLE_LINK15"/>
            <w:r w:rsidR="00B22BCF">
              <w:rPr>
                <w:rFonts w:ascii="Arial" w:hAnsi="Arial" w:cs="Arial"/>
                <w:sz w:val="20"/>
                <w:szCs w:val="24"/>
              </w:rPr>
              <w:tab/>
            </w:r>
            <w:r>
              <w:rPr>
                <w:rFonts w:ascii="Arial" w:hAnsi="Arial" w:cs="Arial"/>
                <w:sz w:val="20"/>
                <w:szCs w:val="24"/>
              </w:rPr>
              <w:tab/>
            </w:r>
            <w:r>
              <w:rPr>
                <w:rFonts w:ascii="Arial" w:hAnsi="Arial" w:cs="Arial"/>
                <w:sz w:val="20"/>
                <w:szCs w:val="24"/>
              </w:rPr>
              <w:tab/>
            </w:r>
            <w:r w:rsidR="00CE2806">
              <w:rPr>
                <w:rFonts w:ascii="Arial" w:hAnsi="Arial" w:cs="Arial"/>
                <w:sz w:val="20"/>
                <w:szCs w:val="24"/>
              </w:rPr>
              <w:t xml:space="preserve">L </w:t>
            </w:r>
            <w:proofErr w:type="spellStart"/>
            <w:r w:rsidR="00CE2806">
              <w:rPr>
                <w:rFonts w:ascii="Arial" w:hAnsi="Arial" w:cs="Arial"/>
                <w:sz w:val="20"/>
                <w:szCs w:val="24"/>
              </w:rPr>
              <w:t>Heyes</w:t>
            </w:r>
            <w:proofErr w:type="spellEnd"/>
            <w:r w:rsidR="00CE2806">
              <w:rPr>
                <w:rFonts w:ascii="Arial" w:hAnsi="Arial" w:cs="Arial"/>
                <w:sz w:val="20"/>
                <w:szCs w:val="24"/>
              </w:rPr>
              <w:t xml:space="preserve">, </w:t>
            </w:r>
            <w:r w:rsidR="009D7F25">
              <w:rPr>
                <w:rFonts w:ascii="Arial" w:hAnsi="Arial" w:cs="Arial"/>
                <w:sz w:val="20"/>
                <w:szCs w:val="24"/>
              </w:rPr>
              <w:t xml:space="preserve">D Oliver, M Prewett, R </w:t>
            </w:r>
            <w:proofErr w:type="spellStart"/>
            <w:r w:rsidR="009D7F25">
              <w:rPr>
                <w:rFonts w:ascii="Arial" w:hAnsi="Arial" w:cs="Arial"/>
                <w:sz w:val="20"/>
                <w:szCs w:val="24"/>
              </w:rPr>
              <w:t>Sergiew</w:t>
            </w:r>
            <w:proofErr w:type="spellEnd"/>
          </w:p>
          <w:bookmarkEnd w:id="1"/>
          <w:p w14:paraId="5AE8C810" w14:textId="7291B3D3" w:rsidR="00CD6ADE" w:rsidRPr="00212959" w:rsidRDefault="00CD6ADE" w:rsidP="00A770AC">
            <w:pPr>
              <w:spacing w:after="120" w:line="240" w:lineRule="auto"/>
              <w:rPr>
                <w:rFonts w:ascii="Arial" w:hAnsi="Arial" w:cs="Arial"/>
                <w:sz w:val="20"/>
                <w:szCs w:val="24"/>
              </w:rPr>
            </w:pPr>
            <w:r>
              <w:rPr>
                <w:rFonts w:ascii="Arial" w:hAnsi="Arial" w:cs="Arial"/>
                <w:sz w:val="20"/>
                <w:szCs w:val="24"/>
              </w:rPr>
              <w:tab/>
            </w:r>
            <w:r>
              <w:rPr>
                <w:rFonts w:ascii="Arial" w:hAnsi="Arial" w:cs="Arial"/>
                <w:sz w:val="20"/>
                <w:szCs w:val="24"/>
              </w:rPr>
              <w:tab/>
            </w:r>
            <w:r>
              <w:rPr>
                <w:rFonts w:ascii="Arial" w:hAnsi="Arial" w:cs="Arial"/>
                <w:sz w:val="20"/>
                <w:szCs w:val="24"/>
              </w:rPr>
              <w:tab/>
              <w:t>Executive Directo</w:t>
            </w:r>
            <w:r w:rsidR="006E37B2">
              <w:rPr>
                <w:rFonts w:ascii="Arial" w:hAnsi="Arial" w:cs="Arial"/>
                <w:sz w:val="20"/>
                <w:szCs w:val="24"/>
              </w:rPr>
              <w:t>rs (Non-Voting):</w:t>
            </w:r>
            <w:r w:rsidR="00B22BCF">
              <w:rPr>
                <w:rFonts w:ascii="Arial" w:hAnsi="Arial" w:cs="Arial"/>
                <w:sz w:val="20"/>
                <w:szCs w:val="24"/>
              </w:rPr>
              <w:tab/>
            </w:r>
            <w:r w:rsidR="00B17735">
              <w:rPr>
                <w:rFonts w:ascii="Arial" w:hAnsi="Arial" w:cs="Arial"/>
                <w:sz w:val="20"/>
                <w:szCs w:val="24"/>
              </w:rPr>
              <w:tab/>
            </w:r>
            <w:r w:rsidR="00B17735">
              <w:rPr>
                <w:rFonts w:ascii="Arial" w:hAnsi="Arial" w:cs="Arial"/>
                <w:sz w:val="20"/>
                <w:szCs w:val="24"/>
              </w:rPr>
              <w:tab/>
            </w:r>
            <w:r w:rsidR="00CE2806">
              <w:rPr>
                <w:rFonts w:ascii="Arial" w:hAnsi="Arial" w:cs="Arial"/>
                <w:sz w:val="20"/>
                <w:szCs w:val="24"/>
              </w:rPr>
              <w:t>K Beddows, T Nicholls, K Walton</w:t>
            </w:r>
          </w:p>
        </w:tc>
      </w:tr>
      <w:tr w:rsidR="00CD6ADE" w:rsidRPr="00212959" w14:paraId="3B5708D4" w14:textId="77777777" w:rsidTr="00CD6ADE">
        <w:tc>
          <w:tcPr>
            <w:tcW w:w="15920" w:type="dxa"/>
            <w:tcBorders>
              <w:top w:val="nil"/>
              <w:left w:val="nil"/>
              <w:bottom w:val="nil"/>
              <w:right w:val="nil"/>
            </w:tcBorders>
          </w:tcPr>
          <w:p w14:paraId="28AA60F8" w14:textId="28FE5A74" w:rsidR="00CD6ADE" w:rsidRPr="00082BE4" w:rsidRDefault="00CD6ADE" w:rsidP="001547A6">
            <w:pPr>
              <w:spacing w:after="120" w:line="240" w:lineRule="auto"/>
              <w:rPr>
                <w:rFonts w:ascii="Arial" w:hAnsi="Arial" w:cs="Arial"/>
                <w:sz w:val="20"/>
                <w:szCs w:val="24"/>
              </w:rPr>
            </w:pPr>
            <w:r w:rsidRPr="00212959">
              <w:rPr>
                <w:rFonts w:ascii="Arial" w:hAnsi="Arial" w:cs="Arial"/>
                <w:b/>
                <w:sz w:val="20"/>
                <w:szCs w:val="24"/>
              </w:rPr>
              <w:t>Apologies:</w:t>
            </w:r>
            <w:r w:rsidRPr="00212959">
              <w:rPr>
                <w:rFonts w:ascii="Arial" w:hAnsi="Arial" w:cs="Arial"/>
                <w:b/>
                <w:sz w:val="20"/>
                <w:szCs w:val="24"/>
              </w:rPr>
              <w:tab/>
            </w:r>
            <w:r w:rsidRPr="00212959">
              <w:rPr>
                <w:rFonts w:ascii="Arial" w:hAnsi="Arial" w:cs="Arial"/>
                <w:b/>
                <w:sz w:val="20"/>
                <w:szCs w:val="24"/>
              </w:rPr>
              <w:tab/>
            </w:r>
            <w:r w:rsidR="00CE2806" w:rsidRPr="00CE2806">
              <w:rPr>
                <w:rFonts w:ascii="Arial" w:hAnsi="Arial" w:cs="Arial"/>
                <w:bCs/>
                <w:sz w:val="20"/>
                <w:szCs w:val="24"/>
              </w:rPr>
              <w:t>M Brunger</w:t>
            </w:r>
          </w:p>
          <w:p w14:paraId="2B56C883" w14:textId="6965810F" w:rsidR="00361E73" w:rsidRPr="009C526E" w:rsidRDefault="00B42B7F" w:rsidP="001547A6">
            <w:pPr>
              <w:spacing w:after="120" w:line="240" w:lineRule="auto"/>
              <w:rPr>
                <w:rFonts w:ascii="Arial" w:hAnsi="Arial" w:cs="Arial"/>
                <w:sz w:val="20"/>
                <w:szCs w:val="24"/>
              </w:rPr>
            </w:pPr>
            <w:r w:rsidRPr="007B1847">
              <w:rPr>
                <w:rFonts w:ascii="Arial" w:hAnsi="Arial" w:cs="Arial"/>
                <w:b/>
                <w:sz w:val="20"/>
                <w:szCs w:val="24"/>
              </w:rPr>
              <w:t>Guests:</w:t>
            </w:r>
            <w:r w:rsidRPr="007B1847">
              <w:rPr>
                <w:rFonts w:ascii="Arial" w:hAnsi="Arial" w:cs="Arial"/>
                <w:b/>
                <w:sz w:val="20"/>
                <w:szCs w:val="24"/>
              </w:rPr>
              <w:tab/>
            </w:r>
            <w:r w:rsidRPr="007B1847">
              <w:rPr>
                <w:rFonts w:ascii="Arial" w:hAnsi="Arial" w:cs="Arial"/>
                <w:sz w:val="20"/>
                <w:szCs w:val="24"/>
              </w:rPr>
              <w:tab/>
            </w:r>
            <w:r w:rsidR="004C7ABE">
              <w:rPr>
                <w:rFonts w:ascii="Arial" w:hAnsi="Arial" w:cs="Arial"/>
                <w:sz w:val="20"/>
                <w:szCs w:val="24"/>
              </w:rPr>
              <w:t>None</w:t>
            </w:r>
          </w:p>
        </w:tc>
      </w:tr>
    </w:tbl>
    <w:tbl>
      <w:tblPr>
        <w:tblStyle w:val="TableGrid"/>
        <w:tblW w:w="14581" w:type="dxa"/>
        <w:tblInd w:w="15" w:type="dxa"/>
        <w:tblLayout w:type="fixed"/>
        <w:tblLook w:val="04A0" w:firstRow="1" w:lastRow="0" w:firstColumn="1" w:lastColumn="0" w:noHBand="0" w:noVBand="1"/>
      </w:tblPr>
      <w:tblGrid>
        <w:gridCol w:w="7748"/>
        <w:gridCol w:w="1730"/>
        <w:gridCol w:w="1417"/>
        <w:gridCol w:w="3657"/>
        <w:gridCol w:w="29"/>
      </w:tblGrid>
      <w:tr w:rsidR="00971E78" w:rsidRPr="00C76218" w14:paraId="6804A1EC" w14:textId="77777777" w:rsidTr="005F4323">
        <w:trPr>
          <w:gridAfter w:val="1"/>
          <w:wAfter w:w="29" w:type="dxa"/>
        </w:trPr>
        <w:tc>
          <w:tcPr>
            <w:tcW w:w="7748" w:type="dxa"/>
            <w:tcBorders>
              <w:bottom w:val="single" w:sz="4" w:space="0" w:color="auto"/>
            </w:tcBorders>
            <w:shd w:val="clear" w:color="auto" w:fill="0070C0"/>
          </w:tcPr>
          <w:p w14:paraId="14FA928C" w14:textId="77777777" w:rsidR="00C76218" w:rsidRPr="00C76218" w:rsidRDefault="00C76218" w:rsidP="00C76218">
            <w:pPr>
              <w:jc w:val="center"/>
              <w:rPr>
                <w:rFonts w:ascii="Arial" w:hAnsi="Arial" w:cs="Arial"/>
                <w:b/>
              </w:rPr>
            </w:pPr>
            <w:r w:rsidRPr="00C76218">
              <w:rPr>
                <w:rFonts w:ascii="Arial" w:hAnsi="Arial" w:cs="Arial"/>
                <w:b/>
              </w:rPr>
              <w:t>Meeting Notes and Agreed Actions</w:t>
            </w:r>
          </w:p>
        </w:tc>
        <w:tc>
          <w:tcPr>
            <w:tcW w:w="1730" w:type="dxa"/>
            <w:tcBorders>
              <w:bottom w:val="single" w:sz="4" w:space="0" w:color="auto"/>
            </w:tcBorders>
            <w:shd w:val="clear" w:color="auto" w:fill="0070C0"/>
          </w:tcPr>
          <w:p w14:paraId="6BD4BD0E" w14:textId="4138366D" w:rsidR="00C76218" w:rsidRPr="00C76218" w:rsidRDefault="00C76218" w:rsidP="00C76218">
            <w:pPr>
              <w:jc w:val="center"/>
              <w:rPr>
                <w:rFonts w:ascii="Arial" w:hAnsi="Arial" w:cs="Arial"/>
                <w:b/>
              </w:rPr>
            </w:pPr>
            <w:r w:rsidRPr="00C76218">
              <w:rPr>
                <w:rFonts w:ascii="Arial" w:hAnsi="Arial" w:cs="Arial"/>
                <w:b/>
              </w:rPr>
              <w:t>Lead Officer</w:t>
            </w:r>
            <w:r w:rsidR="002F3DAF">
              <w:rPr>
                <w:rFonts w:ascii="Arial" w:hAnsi="Arial" w:cs="Arial"/>
                <w:b/>
              </w:rPr>
              <w:t>/Action</w:t>
            </w:r>
          </w:p>
        </w:tc>
        <w:tc>
          <w:tcPr>
            <w:tcW w:w="1417" w:type="dxa"/>
            <w:tcBorders>
              <w:bottom w:val="single" w:sz="4" w:space="0" w:color="auto"/>
            </w:tcBorders>
            <w:shd w:val="clear" w:color="auto" w:fill="0070C0"/>
          </w:tcPr>
          <w:p w14:paraId="5B65A4C4" w14:textId="77777777" w:rsidR="00C76218" w:rsidRPr="00C76218" w:rsidRDefault="00C76218" w:rsidP="00C76218">
            <w:pPr>
              <w:jc w:val="center"/>
              <w:rPr>
                <w:rFonts w:ascii="Arial" w:hAnsi="Arial" w:cs="Arial"/>
                <w:b/>
              </w:rPr>
            </w:pPr>
            <w:r w:rsidRPr="00C76218">
              <w:rPr>
                <w:rFonts w:ascii="Arial" w:hAnsi="Arial" w:cs="Arial"/>
                <w:b/>
              </w:rPr>
              <w:t>Timeframe</w:t>
            </w:r>
          </w:p>
        </w:tc>
        <w:tc>
          <w:tcPr>
            <w:tcW w:w="3657" w:type="dxa"/>
            <w:tcBorders>
              <w:bottom w:val="single" w:sz="4" w:space="0" w:color="auto"/>
            </w:tcBorders>
            <w:shd w:val="clear" w:color="auto" w:fill="0070C0"/>
          </w:tcPr>
          <w:p w14:paraId="656ED595" w14:textId="77777777" w:rsidR="00C76218" w:rsidRPr="00C76218" w:rsidRDefault="00487A55" w:rsidP="00C76218">
            <w:pPr>
              <w:jc w:val="center"/>
              <w:rPr>
                <w:rFonts w:ascii="Arial" w:hAnsi="Arial" w:cs="Arial"/>
                <w:b/>
              </w:rPr>
            </w:pPr>
            <w:r>
              <w:rPr>
                <w:rFonts w:ascii="Arial" w:hAnsi="Arial" w:cs="Arial"/>
                <w:b/>
              </w:rPr>
              <w:t>Attachments</w:t>
            </w:r>
          </w:p>
        </w:tc>
      </w:tr>
      <w:tr w:rsidR="00C76218" w:rsidRPr="00C76218" w14:paraId="5D948BEE" w14:textId="77777777" w:rsidTr="005F4323">
        <w:trPr>
          <w:gridAfter w:val="1"/>
          <w:wAfter w:w="29" w:type="dxa"/>
        </w:trPr>
        <w:tc>
          <w:tcPr>
            <w:tcW w:w="14552" w:type="dxa"/>
            <w:gridSpan w:val="4"/>
            <w:shd w:val="clear" w:color="auto" w:fill="9CC2E5" w:themeFill="accent1" w:themeFillTint="99"/>
          </w:tcPr>
          <w:p w14:paraId="14C4D10D" w14:textId="77777777" w:rsidR="00C76218" w:rsidRPr="00696A5C" w:rsidRDefault="00696A5C">
            <w:pPr>
              <w:rPr>
                <w:rFonts w:ascii="Arial" w:hAnsi="Arial" w:cs="Arial"/>
                <w:b/>
              </w:rPr>
            </w:pPr>
            <w:r w:rsidRPr="00696A5C">
              <w:rPr>
                <w:rFonts w:ascii="Arial" w:hAnsi="Arial" w:cs="Arial"/>
                <w:b/>
              </w:rPr>
              <w:t>WELCOME AND INTRODUCTIONS</w:t>
            </w:r>
          </w:p>
        </w:tc>
      </w:tr>
      <w:tr w:rsidR="001515EC" w:rsidRPr="00C76218" w14:paraId="48D99658" w14:textId="77777777" w:rsidTr="005F4323">
        <w:trPr>
          <w:gridAfter w:val="1"/>
          <w:wAfter w:w="29" w:type="dxa"/>
        </w:trPr>
        <w:tc>
          <w:tcPr>
            <w:tcW w:w="7748" w:type="dxa"/>
            <w:tcBorders>
              <w:bottom w:val="single" w:sz="4" w:space="0" w:color="auto"/>
            </w:tcBorders>
          </w:tcPr>
          <w:p w14:paraId="3380AFB9" w14:textId="7B773444" w:rsidR="004C7ABE" w:rsidRDefault="004C7ABE" w:rsidP="00091E79">
            <w:pPr>
              <w:tabs>
                <w:tab w:val="left" w:pos="4740"/>
              </w:tabs>
              <w:spacing w:before="120" w:after="120"/>
              <w:rPr>
                <w:rFonts w:ascii="Arial" w:hAnsi="Arial" w:cs="Arial"/>
              </w:rPr>
            </w:pPr>
            <w:r>
              <w:rPr>
                <w:rFonts w:ascii="Arial" w:hAnsi="Arial" w:cs="Arial"/>
              </w:rPr>
              <w:t>The Chair welcomed everyone attending</w:t>
            </w:r>
            <w:r w:rsidR="009A41DC">
              <w:rPr>
                <w:rFonts w:ascii="Arial" w:hAnsi="Arial" w:cs="Arial"/>
              </w:rPr>
              <w:t>, including the</w:t>
            </w:r>
            <w:r>
              <w:rPr>
                <w:rFonts w:ascii="Arial" w:hAnsi="Arial" w:cs="Arial"/>
              </w:rPr>
              <w:t xml:space="preserve"> new </w:t>
            </w:r>
            <w:r w:rsidR="002F3DAF">
              <w:rPr>
                <w:rFonts w:ascii="Arial" w:hAnsi="Arial" w:cs="Arial"/>
              </w:rPr>
              <w:t>I</w:t>
            </w:r>
            <w:r>
              <w:rPr>
                <w:rFonts w:ascii="Arial" w:hAnsi="Arial" w:cs="Arial"/>
              </w:rPr>
              <w:t xml:space="preserve">NED, </w:t>
            </w:r>
            <w:r w:rsidR="009A41DC">
              <w:rPr>
                <w:rFonts w:ascii="Arial" w:hAnsi="Arial" w:cs="Arial"/>
              </w:rPr>
              <w:t xml:space="preserve">                </w:t>
            </w:r>
            <w:r>
              <w:rPr>
                <w:rFonts w:ascii="Arial" w:hAnsi="Arial" w:cs="Arial"/>
              </w:rPr>
              <w:t xml:space="preserve">T Humphries.  </w:t>
            </w:r>
          </w:p>
          <w:p w14:paraId="26C909BF" w14:textId="4FBA2740" w:rsidR="00B8122D" w:rsidRPr="00C76218" w:rsidRDefault="004C7ABE" w:rsidP="00091E79">
            <w:pPr>
              <w:tabs>
                <w:tab w:val="left" w:pos="4740"/>
              </w:tabs>
              <w:spacing w:before="120" w:after="120"/>
              <w:rPr>
                <w:rFonts w:ascii="Arial" w:hAnsi="Arial" w:cs="Arial"/>
              </w:rPr>
            </w:pPr>
            <w:r>
              <w:rPr>
                <w:rFonts w:ascii="Arial" w:hAnsi="Arial" w:cs="Arial"/>
              </w:rPr>
              <w:t>Apologies were received from M Brunger.</w:t>
            </w:r>
          </w:p>
        </w:tc>
        <w:tc>
          <w:tcPr>
            <w:tcW w:w="1730" w:type="dxa"/>
            <w:tcBorders>
              <w:bottom w:val="single" w:sz="4" w:space="0" w:color="auto"/>
            </w:tcBorders>
            <w:shd w:val="clear" w:color="auto" w:fill="auto"/>
          </w:tcPr>
          <w:p w14:paraId="3F2F75A6" w14:textId="77777777" w:rsidR="001515EC" w:rsidRPr="001515EC" w:rsidRDefault="001515EC" w:rsidP="00726021">
            <w:pPr>
              <w:spacing w:before="120" w:after="120"/>
              <w:rPr>
                <w:rFonts w:ascii="Arial" w:hAnsi="Arial" w:cs="Arial"/>
              </w:rPr>
            </w:pPr>
          </w:p>
        </w:tc>
        <w:tc>
          <w:tcPr>
            <w:tcW w:w="1417" w:type="dxa"/>
            <w:tcBorders>
              <w:bottom w:val="single" w:sz="4" w:space="0" w:color="auto"/>
            </w:tcBorders>
            <w:shd w:val="clear" w:color="auto" w:fill="auto"/>
          </w:tcPr>
          <w:p w14:paraId="1AC13FDE" w14:textId="77777777" w:rsidR="001515EC" w:rsidRPr="001515EC" w:rsidRDefault="001515EC" w:rsidP="00726021">
            <w:pPr>
              <w:spacing w:before="120" w:after="120"/>
              <w:rPr>
                <w:rFonts w:ascii="Arial" w:hAnsi="Arial" w:cs="Arial"/>
              </w:rPr>
            </w:pPr>
          </w:p>
        </w:tc>
        <w:tc>
          <w:tcPr>
            <w:tcW w:w="3657" w:type="dxa"/>
            <w:tcBorders>
              <w:bottom w:val="single" w:sz="4" w:space="0" w:color="auto"/>
            </w:tcBorders>
            <w:shd w:val="clear" w:color="auto" w:fill="auto"/>
          </w:tcPr>
          <w:p w14:paraId="15390DF8" w14:textId="4809298D" w:rsidR="009755B2" w:rsidRPr="001515EC" w:rsidRDefault="00313E95" w:rsidP="00726021">
            <w:pPr>
              <w:spacing w:before="120" w:after="120"/>
              <w:rPr>
                <w:rFonts w:ascii="Arial" w:hAnsi="Arial" w:cs="Arial"/>
              </w:rPr>
            </w:pPr>
            <w:r>
              <w:rPr>
                <w:rFonts w:ascii="Arial" w:hAnsi="Arial" w:cs="Arial"/>
              </w:rPr>
              <w:object w:dxaOrig="1543" w:dyaOrig="991" w14:anchorId="14145A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5pt;height:50.25pt" o:ole="">
                  <v:imagedata r:id="rId10" o:title=""/>
                </v:shape>
                <o:OLEObject Type="Embed" ProgID="AcroExch.Document.DC" ShapeID="_x0000_i1025" DrawAspect="Icon" ObjectID="_1634896645" r:id="rId11"/>
              </w:object>
            </w:r>
          </w:p>
        </w:tc>
      </w:tr>
      <w:tr w:rsidR="005F4323" w:rsidRPr="00C76218" w14:paraId="654C8A77" w14:textId="77777777" w:rsidTr="005F4323">
        <w:tc>
          <w:tcPr>
            <w:tcW w:w="14581" w:type="dxa"/>
            <w:gridSpan w:val="5"/>
            <w:shd w:val="clear" w:color="auto" w:fill="DEEAF6" w:themeFill="accent1" w:themeFillTint="33"/>
          </w:tcPr>
          <w:p w14:paraId="4B7BBE9E" w14:textId="77777777" w:rsidR="005F4323" w:rsidRPr="00C76218" w:rsidRDefault="005F4323" w:rsidP="003E549B">
            <w:pPr>
              <w:rPr>
                <w:rFonts w:ascii="Arial" w:hAnsi="Arial" w:cs="Arial"/>
              </w:rPr>
            </w:pPr>
            <w:r>
              <w:rPr>
                <w:rFonts w:ascii="Arial" w:hAnsi="Arial" w:cs="Arial"/>
              </w:rPr>
              <w:t>Declarations of Interest</w:t>
            </w:r>
          </w:p>
        </w:tc>
      </w:tr>
      <w:tr w:rsidR="005F4323" w:rsidRPr="00C76218" w14:paraId="62A1D6F0" w14:textId="77777777" w:rsidTr="002F3DAF">
        <w:trPr>
          <w:gridAfter w:val="1"/>
          <w:wAfter w:w="29" w:type="dxa"/>
          <w:trHeight w:val="2968"/>
        </w:trPr>
        <w:tc>
          <w:tcPr>
            <w:tcW w:w="7748" w:type="dxa"/>
          </w:tcPr>
          <w:p w14:paraId="4468D39E" w14:textId="63ACC3EC" w:rsidR="002F3DAF" w:rsidRPr="00C76218" w:rsidRDefault="00B4141D" w:rsidP="003E549B">
            <w:pPr>
              <w:spacing w:before="120" w:after="120"/>
              <w:rPr>
                <w:rFonts w:ascii="Arial" w:hAnsi="Arial" w:cs="Arial"/>
              </w:rPr>
            </w:pPr>
            <w:bookmarkStart w:id="2" w:name="_Hlk498337377"/>
            <w:r>
              <w:rPr>
                <w:rFonts w:ascii="Arial" w:hAnsi="Arial" w:cs="Arial"/>
              </w:rPr>
              <w:t>The Directors’ Register of Interests form has been updated to include contracts, roles, declaration of interests, fit and proper persons declaration, EO monitoring data and skills matrix.  Gaps in data to be filled by Directors as detailed in the attachment.</w:t>
            </w:r>
          </w:p>
        </w:tc>
        <w:tc>
          <w:tcPr>
            <w:tcW w:w="1730" w:type="dxa"/>
          </w:tcPr>
          <w:p w14:paraId="048B2CD1" w14:textId="3E03BC8C" w:rsidR="005F4323" w:rsidRPr="00C76218" w:rsidRDefault="00457B25" w:rsidP="003E549B">
            <w:pPr>
              <w:spacing w:before="120" w:after="120"/>
              <w:rPr>
                <w:rFonts w:ascii="Arial" w:hAnsi="Arial" w:cs="Arial"/>
              </w:rPr>
            </w:pPr>
            <w:r>
              <w:rPr>
                <w:rFonts w:ascii="Arial" w:hAnsi="Arial" w:cs="Arial"/>
              </w:rPr>
              <w:t>CEO</w:t>
            </w:r>
            <w:r w:rsidR="002F3DAF">
              <w:rPr>
                <w:rFonts w:ascii="Arial" w:hAnsi="Arial" w:cs="Arial"/>
              </w:rPr>
              <w:t xml:space="preserve"> to follow up and ensure compliance with Governance Code</w:t>
            </w:r>
          </w:p>
        </w:tc>
        <w:tc>
          <w:tcPr>
            <w:tcW w:w="1417" w:type="dxa"/>
          </w:tcPr>
          <w:p w14:paraId="6A430E49" w14:textId="77777777" w:rsidR="005F4323" w:rsidRPr="00C76218" w:rsidRDefault="005F4323" w:rsidP="003E549B">
            <w:pPr>
              <w:spacing w:before="120" w:after="120"/>
              <w:rPr>
                <w:rFonts w:ascii="Arial" w:hAnsi="Arial" w:cs="Arial"/>
              </w:rPr>
            </w:pPr>
          </w:p>
        </w:tc>
        <w:bookmarkStart w:id="3" w:name="_MON_1633102086"/>
        <w:bookmarkEnd w:id="3"/>
        <w:tc>
          <w:tcPr>
            <w:tcW w:w="3657" w:type="dxa"/>
          </w:tcPr>
          <w:p w14:paraId="298807D9" w14:textId="4266BB67" w:rsidR="00D82870" w:rsidRPr="00B334C7" w:rsidRDefault="00B4141D" w:rsidP="003E549B">
            <w:pPr>
              <w:spacing w:before="120" w:after="120"/>
              <w:rPr>
                <w:rFonts w:ascii="Arial" w:hAnsi="Arial" w:cs="Arial"/>
              </w:rPr>
            </w:pPr>
            <w:r>
              <w:rPr>
                <w:rFonts w:ascii="Arial" w:hAnsi="Arial" w:cs="Arial"/>
              </w:rPr>
              <w:object w:dxaOrig="1543" w:dyaOrig="991" w14:anchorId="7A303ED9">
                <v:shape id="_x0000_i1026" type="#_x0000_t75" style="width:77.25pt;height:49.5pt" o:ole="">
                  <v:imagedata r:id="rId12" o:title=""/>
                </v:shape>
                <o:OLEObject Type="Embed" ProgID="Word.Document.12" ShapeID="_x0000_i1026" DrawAspect="Icon" ObjectID="_1634896646" r:id="rId13">
                  <o:FieldCodes>\s</o:FieldCodes>
                </o:OLEObject>
              </w:object>
            </w:r>
          </w:p>
        </w:tc>
      </w:tr>
      <w:tr w:rsidR="00FC16C0" w:rsidRPr="00C76218" w14:paraId="1C45FF99" w14:textId="77777777" w:rsidTr="00C07E9E">
        <w:trPr>
          <w:gridAfter w:val="1"/>
          <w:wAfter w:w="29" w:type="dxa"/>
          <w:trHeight w:val="70"/>
        </w:trPr>
        <w:tc>
          <w:tcPr>
            <w:tcW w:w="14552" w:type="dxa"/>
            <w:gridSpan w:val="4"/>
            <w:shd w:val="clear" w:color="auto" w:fill="9CC2E5" w:themeFill="accent1" w:themeFillTint="99"/>
          </w:tcPr>
          <w:p w14:paraId="2C21805B" w14:textId="77777777" w:rsidR="00FC16C0" w:rsidRPr="00C76218" w:rsidRDefault="00FC16C0" w:rsidP="00610CA5">
            <w:pPr>
              <w:rPr>
                <w:rFonts w:ascii="Arial" w:hAnsi="Arial" w:cs="Arial"/>
              </w:rPr>
            </w:pPr>
            <w:bookmarkStart w:id="4" w:name="OLE_LINK10"/>
            <w:bookmarkEnd w:id="2"/>
            <w:r w:rsidRPr="00696A5C">
              <w:rPr>
                <w:rFonts w:cs="Arial"/>
                <w:b/>
                <w:caps/>
                <w:sz w:val="24"/>
                <w:szCs w:val="24"/>
              </w:rPr>
              <w:lastRenderedPageBreak/>
              <w:t>A</w:t>
            </w:r>
            <w:r w:rsidR="00D82AC2">
              <w:rPr>
                <w:rFonts w:cs="Arial"/>
                <w:b/>
                <w:caps/>
                <w:sz w:val="24"/>
                <w:szCs w:val="24"/>
              </w:rPr>
              <w:t>pproval of MinutES</w:t>
            </w:r>
          </w:p>
        </w:tc>
      </w:tr>
      <w:tr w:rsidR="00971E78" w:rsidRPr="00C76218" w14:paraId="77E9B1D0" w14:textId="77777777" w:rsidTr="00B4141D">
        <w:trPr>
          <w:gridAfter w:val="1"/>
          <w:wAfter w:w="29" w:type="dxa"/>
          <w:trHeight w:val="1681"/>
        </w:trPr>
        <w:tc>
          <w:tcPr>
            <w:tcW w:w="7748" w:type="dxa"/>
            <w:tcBorders>
              <w:bottom w:val="single" w:sz="4" w:space="0" w:color="auto"/>
            </w:tcBorders>
          </w:tcPr>
          <w:p w14:paraId="189691B0" w14:textId="42066535" w:rsidR="00C07E9E" w:rsidRDefault="003A3A6D" w:rsidP="00C03DD5">
            <w:pPr>
              <w:spacing w:before="120" w:after="120"/>
              <w:rPr>
                <w:rFonts w:ascii="Arial" w:hAnsi="Arial" w:cs="Arial"/>
              </w:rPr>
            </w:pPr>
            <w:r>
              <w:rPr>
                <w:rFonts w:ascii="Arial" w:hAnsi="Arial" w:cs="Arial"/>
              </w:rPr>
              <w:t xml:space="preserve">The minutes of the </w:t>
            </w:r>
            <w:r w:rsidR="00634513">
              <w:rPr>
                <w:rFonts w:ascii="Arial" w:hAnsi="Arial" w:cs="Arial"/>
              </w:rPr>
              <w:t>BTC Ltd Board Meeting held o</w:t>
            </w:r>
            <w:r w:rsidR="00114817">
              <w:rPr>
                <w:rFonts w:ascii="Arial" w:hAnsi="Arial" w:cs="Arial"/>
              </w:rPr>
              <w:t>n</w:t>
            </w:r>
            <w:r w:rsidR="005C7E77">
              <w:rPr>
                <w:rFonts w:ascii="Arial" w:hAnsi="Arial" w:cs="Arial"/>
              </w:rPr>
              <w:t xml:space="preserve"> </w:t>
            </w:r>
            <w:r w:rsidR="006E7820">
              <w:rPr>
                <w:rFonts w:ascii="Arial" w:hAnsi="Arial" w:cs="Arial"/>
              </w:rPr>
              <w:t>6</w:t>
            </w:r>
            <w:r w:rsidR="006E7820" w:rsidRPr="006E7820">
              <w:rPr>
                <w:rFonts w:ascii="Arial" w:hAnsi="Arial" w:cs="Arial"/>
                <w:vertAlign w:val="superscript"/>
              </w:rPr>
              <w:t>th</w:t>
            </w:r>
            <w:r w:rsidR="006E7820">
              <w:rPr>
                <w:rFonts w:ascii="Arial" w:hAnsi="Arial" w:cs="Arial"/>
              </w:rPr>
              <w:t xml:space="preserve"> February 2019</w:t>
            </w:r>
            <w:r w:rsidR="00C07E9E">
              <w:rPr>
                <w:rFonts w:ascii="Arial" w:hAnsi="Arial" w:cs="Arial"/>
              </w:rPr>
              <w:t xml:space="preserve"> </w:t>
            </w:r>
            <w:r w:rsidR="003D7E27">
              <w:rPr>
                <w:rFonts w:ascii="Arial" w:hAnsi="Arial" w:cs="Arial"/>
              </w:rPr>
              <w:t>were</w:t>
            </w:r>
            <w:r w:rsidR="008D133D">
              <w:rPr>
                <w:rFonts w:ascii="Arial" w:hAnsi="Arial" w:cs="Arial"/>
              </w:rPr>
              <w:t xml:space="preserve"> c</w:t>
            </w:r>
            <w:r w:rsidR="00C07E9E">
              <w:rPr>
                <w:rFonts w:ascii="Arial" w:hAnsi="Arial" w:cs="Arial"/>
              </w:rPr>
              <w:t>hecked</w:t>
            </w:r>
            <w:r w:rsidR="005F4323">
              <w:rPr>
                <w:rFonts w:ascii="Arial" w:hAnsi="Arial" w:cs="Arial"/>
              </w:rPr>
              <w:t xml:space="preserve"> for accuracy and content</w:t>
            </w:r>
            <w:r w:rsidR="003D7E27">
              <w:rPr>
                <w:rFonts w:ascii="Arial" w:hAnsi="Arial" w:cs="Arial"/>
              </w:rPr>
              <w:t xml:space="preserve"> and agreed as a true and accurate record:</w:t>
            </w:r>
          </w:p>
          <w:p w14:paraId="68956690" w14:textId="6439E2F1" w:rsidR="003D7E27" w:rsidRPr="00C76218" w:rsidRDefault="003D7E27" w:rsidP="00C03DD5">
            <w:pPr>
              <w:spacing w:before="120" w:after="120"/>
              <w:rPr>
                <w:rFonts w:ascii="Arial" w:hAnsi="Arial" w:cs="Arial"/>
              </w:rPr>
            </w:pPr>
            <w:r>
              <w:rPr>
                <w:rFonts w:ascii="Arial" w:hAnsi="Arial" w:cs="Arial"/>
              </w:rPr>
              <w:t>Proposed:</w:t>
            </w:r>
            <w:r>
              <w:rPr>
                <w:rFonts w:ascii="Arial" w:hAnsi="Arial" w:cs="Arial"/>
              </w:rPr>
              <w:tab/>
              <w:t>D Oliver</w:t>
            </w:r>
            <w:r>
              <w:rPr>
                <w:rFonts w:ascii="Arial" w:hAnsi="Arial" w:cs="Arial"/>
              </w:rPr>
              <w:br/>
              <w:t>Seconded:</w:t>
            </w:r>
            <w:r>
              <w:rPr>
                <w:rFonts w:ascii="Arial" w:hAnsi="Arial" w:cs="Arial"/>
              </w:rPr>
              <w:tab/>
              <w:t xml:space="preserve">L </w:t>
            </w:r>
            <w:proofErr w:type="spellStart"/>
            <w:r>
              <w:rPr>
                <w:rFonts w:ascii="Arial" w:hAnsi="Arial" w:cs="Arial"/>
              </w:rPr>
              <w:t>Heyes</w:t>
            </w:r>
            <w:proofErr w:type="spellEnd"/>
            <w:r>
              <w:rPr>
                <w:rFonts w:ascii="Arial" w:hAnsi="Arial" w:cs="Arial"/>
              </w:rPr>
              <w:br/>
              <w:t>For:</w:t>
            </w:r>
            <w:r>
              <w:rPr>
                <w:rFonts w:ascii="Arial" w:hAnsi="Arial" w:cs="Arial"/>
              </w:rPr>
              <w:tab/>
            </w:r>
            <w:r>
              <w:rPr>
                <w:rFonts w:ascii="Arial" w:hAnsi="Arial" w:cs="Arial"/>
              </w:rPr>
              <w:tab/>
              <w:t>Unanimous</w:t>
            </w:r>
          </w:p>
        </w:tc>
        <w:tc>
          <w:tcPr>
            <w:tcW w:w="1730" w:type="dxa"/>
            <w:tcBorders>
              <w:bottom w:val="single" w:sz="4" w:space="0" w:color="auto"/>
            </w:tcBorders>
          </w:tcPr>
          <w:p w14:paraId="468CA06B" w14:textId="77777777" w:rsidR="00FC16C0" w:rsidRPr="00C76218" w:rsidRDefault="00FC16C0" w:rsidP="00726021">
            <w:pPr>
              <w:spacing w:before="120" w:after="120"/>
              <w:rPr>
                <w:rFonts w:ascii="Arial" w:hAnsi="Arial" w:cs="Arial"/>
              </w:rPr>
            </w:pPr>
          </w:p>
        </w:tc>
        <w:tc>
          <w:tcPr>
            <w:tcW w:w="1417" w:type="dxa"/>
            <w:tcBorders>
              <w:bottom w:val="single" w:sz="4" w:space="0" w:color="auto"/>
            </w:tcBorders>
            <w:shd w:val="clear" w:color="auto" w:fill="auto"/>
          </w:tcPr>
          <w:p w14:paraId="1BF2F740" w14:textId="77777777" w:rsidR="00FC16C0" w:rsidRPr="001036BA" w:rsidRDefault="00FC16C0" w:rsidP="00726021">
            <w:pPr>
              <w:spacing w:before="120" w:after="120"/>
              <w:rPr>
                <w:rFonts w:ascii="Arial" w:hAnsi="Arial" w:cs="Arial"/>
              </w:rPr>
            </w:pPr>
          </w:p>
        </w:tc>
        <w:tc>
          <w:tcPr>
            <w:tcW w:w="3657" w:type="dxa"/>
            <w:tcBorders>
              <w:bottom w:val="single" w:sz="4" w:space="0" w:color="auto"/>
            </w:tcBorders>
            <w:shd w:val="clear" w:color="auto" w:fill="auto"/>
          </w:tcPr>
          <w:p w14:paraId="53040593" w14:textId="50954B84" w:rsidR="00504847" w:rsidRPr="001036BA" w:rsidRDefault="00B17735" w:rsidP="003A3A6D">
            <w:pPr>
              <w:spacing w:before="120" w:after="120"/>
              <w:rPr>
                <w:rFonts w:ascii="Arial" w:hAnsi="Arial" w:cs="Arial"/>
              </w:rPr>
            </w:pPr>
            <w:r w:rsidRPr="001036BA">
              <w:rPr>
                <w:rFonts w:ascii="Arial" w:hAnsi="Arial" w:cs="Arial"/>
              </w:rPr>
              <w:object w:dxaOrig="1543" w:dyaOrig="991" w14:anchorId="0B7FF8F5">
                <v:shape id="_x0000_i1027" type="#_x0000_t75" style="width:79.5pt;height:50.25pt" o:ole="">
                  <v:imagedata r:id="rId14" o:title=""/>
                </v:shape>
                <o:OLEObject Type="Embed" ProgID="AcroExch.Document.DC" ShapeID="_x0000_i1027" DrawAspect="Icon" ObjectID="_1634896647" r:id="rId15"/>
              </w:object>
            </w:r>
          </w:p>
        </w:tc>
      </w:tr>
      <w:tr w:rsidR="00504847" w:rsidRPr="00C76218" w14:paraId="4741F79F" w14:textId="77777777" w:rsidTr="005F4323">
        <w:trPr>
          <w:gridAfter w:val="1"/>
          <w:wAfter w:w="29" w:type="dxa"/>
        </w:trPr>
        <w:tc>
          <w:tcPr>
            <w:tcW w:w="14552" w:type="dxa"/>
            <w:gridSpan w:val="4"/>
            <w:shd w:val="clear" w:color="auto" w:fill="9CC2E5" w:themeFill="accent1" w:themeFillTint="99"/>
          </w:tcPr>
          <w:p w14:paraId="5B5782CE" w14:textId="77777777" w:rsidR="00504847" w:rsidRPr="00696A5C" w:rsidRDefault="00504847" w:rsidP="003E549B">
            <w:pPr>
              <w:rPr>
                <w:rFonts w:ascii="Arial" w:hAnsi="Arial" w:cs="Arial"/>
                <w:b/>
                <w:caps/>
              </w:rPr>
            </w:pPr>
            <w:bookmarkStart w:id="5" w:name="OLE_LINK13"/>
            <w:bookmarkStart w:id="6" w:name="OLE_LINK14"/>
            <w:bookmarkEnd w:id="4"/>
            <w:r>
              <w:rPr>
                <w:rFonts w:ascii="Arial" w:hAnsi="Arial" w:cs="Arial"/>
                <w:b/>
                <w:caps/>
              </w:rPr>
              <w:t>ACTIONS ARISING</w:t>
            </w:r>
          </w:p>
        </w:tc>
      </w:tr>
      <w:tr w:rsidR="00A359B8" w:rsidRPr="00C76218" w14:paraId="2ED05FF4" w14:textId="77777777" w:rsidTr="008D133D">
        <w:trPr>
          <w:gridAfter w:val="1"/>
          <w:wAfter w:w="29" w:type="dxa"/>
          <w:trHeight w:hRule="exact" w:val="855"/>
        </w:trPr>
        <w:tc>
          <w:tcPr>
            <w:tcW w:w="7748" w:type="dxa"/>
            <w:tcBorders>
              <w:bottom w:val="single" w:sz="4" w:space="0" w:color="auto"/>
            </w:tcBorders>
          </w:tcPr>
          <w:p w14:paraId="5848DD7B" w14:textId="77777777" w:rsidR="00A359B8" w:rsidRDefault="00E37984" w:rsidP="00D66F66">
            <w:pPr>
              <w:tabs>
                <w:tab w:val="left" w:pos="1500"/>
              </w:tabs>
              <w:spacing w:before="120" w:after="120"/>
              <w:rPr>
                <w:rFonts w:ascii="Arial" w:hAnsi="Arial" w:cs="Arial"/>
                <w:b/>
              </w:rPr>
            </w:pPr>
            <w:r w:rsidRPr="00F75A44">
              <w:rPr>
                <w:rFonts w:ascii="Arial" w:hAnsi="Arial" w:cs="Arial"/>
                <w:b/>
              </w:rPr>
              <w:t>Non-executive directorship vacancy</w:t>
            </w:r>
          </w:p>
          <w:p w14:paraId="57B2FCDF" w14:textId="271D047F" w:rsidR="002E6F78" w:rsidRDefault="004D6F10" w:rsidP="00D66F66">
            <w:pPr>
              <w:tabs>
                <w:tab w:val="left" w:pos="1500"/>
              </w:tabs>
              <w:spacing w:before="120" w:after="120"/>
              <w:rPr>
                <w:rFonts w:ascii="Arial" w:hAnsi="Arial" w:cs="Arial"/>
              </w:rPr>
            </w:pPr>
            <w:r>
              <w:rPr>
                <w:rFonts w:ascii="Arial" w:hAnsi="Arial" w:cs="Arial"/>
              </w:rPr>
              <w:t xml:space="preserve">The Board ratified the </w:t>
            </w:r>
            <w:r w:rsidR="002F3DAF">
              <w:rPr>
                <w:rFonts w:ascii="Arial" w:hAnsi="Arial" w:cs="Arial"/>
              </w:rPr>
              <w:t>I</w:t>
            </w:r>
            <w:r>
              <w:rPr>
                <w:rFonts w:ascii="Arial" w:hAnsi="Arial" w:cs="Arial"/>
              </w:rPr>
              <w:t>NED offer</w:t>
            </w:r>
            <w:r w:rsidR="00A555A5">
              <w:rPr>
                <w:rFonts w:ascii="Arial" w:hAnsi="Arial" w:cs="Arial"/>
              </w:rPr>
              <w:t>.</w:t>
            </w:r>
          </w:p>
        </w:tc>
        <w:tc>
          <w:tcPr>
            <w:tcW w:w="1730" w:type="dxa"/>
            <w:tcBorders>
              <w:bottom w:val="single" w:sz="4" w:space="0" w:color="auto"/>
            </w:tcBorders>
          </w:tcPr>
          <w:p w14:paraId="089BEE73" w14:textId="4B672B1F" w:rsidR="00A359B8" w:rsidRDefault="00E37984" w:rsidP="003E549B">
            <w:pPr>
              <w:spacing w:before="120" w:after="120"/>
              <w:rPr>
                <w:rFonts w:ascii="Arial" w:hAnsi="Arial" w:cs="Arial"/>
              </w:rPr>
            </w:pPr>
            <w:r>
              <w:rPr>
                <w:rFonts w:ascii="Arial" w:hAnsi="Arial" w:cs="Arial"/>
              </w:rPr>
              <w:t>Chair</w:t>
            </w:r>
            <w:r w:rsidR="00F75A44">
              <w:rPr>
                <w:rFonts w:ascii="Arial" w:hAnsi="Arial" w:cs="Arial"/>
              </w:rPr>
              <w:t>/CEO</w:t>
            </w:r>
          </w:p>
        </w:tc>
        <w:tc>
          <w:tcPr>
            <w:tcW w:w="1417" w:type="dxa"/>
            <w:tcBorders>
              <w:bottom w:val="single" w:sz="4" w:space="0" w:color="auto"/>
            </w:tcBorders>
          </w:tcPr>
          <w:p w14:paraId="611779C8" w14:textId="2BE63A2C" w:rsidR="00A359B8" w:rsidRPr="00C76218" w:rsidRDefault="00A359B8" w:rsidP="003E549B">
            <w:pPr>
              <w:spacing w:before="120" w:after="120"/>
              <w:rPr>
                <w:rFonts w:ascii="Arial" w:hAnsi="Arial" w:cs="Arial"/>
              </w:rPr>
            </w:pPr>
          </w:p>
        </w:tc>
        <w:tc>
          <w:tcPr>
            <w:tcW w:w="3657" w:type="dxa"/>
            <w:tcBorders>
              <w:bottom w:val="single" w:sz="4" w:space="0" w:color="auto"/>
            </w:tcBorders>
          </w:tcPr>
          <w:p w14:paraId="5CA7DCD9" w14:textId="1CD77347" w:rsidR="00A359B8" w:rsidRPr="00C76218" w:rsidRDefault="002F3DAF" w:rsidP="003E549B">
            <w:pPr>
              <w:spacing w:before="120" w:after="120"/>
              <w:rPr>
                <w:rFonts w:ascii="Arial" w:hAnsi="Arial" w:cs="Arial"/>
              </w:rPr>
            </w:pPr>
            <w:r>
              <w:rPr>
                <w:rFonts w:ascii="Arial" w:hAnsi="Arial" w:cs="Arial"/>
              </w:rPr>
              <w:object w:dxaOrig="1543" w:dyaOrig="991" w14:anchorId="1B6BBF24">
                <v:shape id="_x0000_i1028" type="#_x0000_t75" style="width:79.5pt;height:50.25pt" o:ole="">
                  <v:imagedata r:id="rId16" o:title=""/>
                </v:shape>
                <o:OLEObject Type="Embed" ProgID="AcroExch.Document.DC" ShapeID="_x0000_i1028" DrawAspect="Icon" ObjectID="_1634896648" r:id="rId17"/>
              </w:object>
            </w:r>
          </w:p>
        </w:tc>
      </w:tr>
      <w:bookmarkEnd w:id="5"/>
      <w:bookmarkEnd w:id="6"/>
      <w:tr w:rsidR="00422A5B" w:rsidRPr="00C76218" w14:paraId="439249B9" w14:textId="77777777" w:rsidTr="00AD542C">
        <w:trPr>
          <w:gridAfter w:val="1"/>
          <w:wAfter w:w="29" w:type="dxa"/>
          <w:trHeight w:hRule="exact" w:val="4680"/>
        </w:trPr>
        <w:tc>
          <w:tcPr>
            <w:tcW w:w="7748" w:type="dxa"/>
            <w:tcBorders>
              <w:bottom w:val="single" w:sz="4" w:space="0" w:color="auto"/>
            </w:tcBorders>
          </w:tcPr>
          <w:p w14:paraId="05200949" w14:textId="77777777" w:rsidR="00422A5B" w:rsidRPr="00A55321" w:rsidRDefault="00422A5B" w:rsidP="00422A5B">
            <w:pPr>
              <w:tabs>
                <w:tab w:val="left" w:pos="1500"/>
              </w:tabs>
              <w:spacing w:before="120" w:after="120"/>
              <w:rPr>
                <w:rFonts w:ascii="Arial" w:hAnsi="Arial" w:cs="Arial"/>
              </w:rPr>
            </w:pPr>
            <w:r w:rsidRPr="00F75A44">
              <w:rPr>
                <w:rFonts w:ascii="Arial" w:hAnsi="Arial" w:cs="Arial"/>
                <w:b/>
              </w:rPr>
              <w:t>Coaching accreditation</w:t>
            </w:r>
          </w:p>
          <w:p w14:paraId="2ED77BC0" w14:textId="106E3114" w:rsidR="00422A5B" w:rsidRDefault="00215F76" w:rsidP="00422A5B">
            <w:pPr>
              <w:tabs>
                <w:tab w:val="left" w:pos="1500"/>
              </w:tabs>
              <w:spacing w:before="120" w:after="120"/>
              <w:rPr>
                <w:rFonts w:ascii="Arial" w:hAnsi="Arial" w:cs="Arial"/>
              </w:rPr>
            </w:pPr>
            <w:r>
              <w:rPr>
                <w:rFonts w:ascii="Arial" w:hAnsi="Arial" w:cs="Arial"/>
              </w:rPr>
              <w:t>T</w:t>
            </w:r>
            <w:r w:rsidR="00457060">
              <w:rPr>
                <w:rFonts w:ascii="Arial" w:hAnsi="Arial" w:cs="Arial"/>
              </w:rPr>
              <w:t xml:space="preserve">H, </w:t>
            </w:r>
            <w:r w:rsidR="002F3DAF">
              <w:rPr>
                <w:rFonts w:ascii="Arial" w:hAnsi="Arial" w:cs="Arial"/>
              </w:rPr>
              <w:t>I</w:t>
            </w:r>
            <w:r w:rsidR="00457060">
              <w:rPr>
                <w:rFonts w:ascii="Arial" w:hAnsi="Arial" w:cs="Arial"/>
              </w:rPr>
              <w:t>NED,</w:t>
            </w:r>
            <w:r>
              <w:rPr>
                <w:rFonts w:ascii="Arial" w:hAnsi="Arial" w:cs="Arial"/>
              </w:rPr>
              <w:t xml:space="preserve"> presented a PowerPoint detailing the proposed BTC L2 Award in Instructing and Coaching Taekwondo.  Discussions clarified queries raised around cost, perceived value, where courses would be delivered, content, workforce and timescales.  </w:t>
            </w:r>
            <w:r w:rsidR="00AD542C">
              <w:rPr>
                <w:rFonts w:ascii="Arial" w:hAnsi="Arial" w:cs="Arial"/>
              </w:rPr>
              <w:t xml:space="preserve">The award is based on the National Coaching Standards and the workforce will be qualified to meet the standardisation and external verification requirements of Awarding Organisations.  </w:t>
            </w:r>
            <w:r>
              <w:rPr>
                <w:rFonts w:ascii="Arial" w:hAnsi="Arial" w:cs="Arial"/>
              </w:rPr>
              <w:t>It was agreed that BTC approve the L2 Award for delivery from November 2019, after the workforce of Tutor/Assessors have undertaken ADL/CAVA qualification</w:t>
            </w:r>
            <w:r w:rsidR="00AD542C">
              <w:rPr>
                <w:rFonts w:ascii="Arial" w:hAnsi="Arial" w:cs="Arial"/>
              </w:rPr>
              <w:t>s</w:t>
            </w:r>
            <w:r>
              <w:rPr>
                <w:rFonts w:ascii="Arial" w:hAnsi="Arial" w:cs="Arial"/>
              </w:rPr>
              <w:t xml:space="preserve"> in September/October.  Upon successful delivery of the initial two cohorts, BTC will take the decision on a preferred Awarding Organisation, </w:t>
            </w:r>
            <w:proofErr w:type="spellStart"/>
            <w:r>
              <w:rPr>
                <w:rFonts w:ascii="Arial" w:hAnsi="Arial" w:cs="Arial"/>
              </w:rPr>
              <w:t>eg</w:t>
            </w:r>
            <w:proofErr w:type="spellEnd"/>
            <w:r>
              <w:rPr>
                <w:rFonts w:ascii="Arial" w:hAnsi="Arial" w:cs="Arial"/>
              </w:rPr>
              <w:t xml:space="preserve"> 1</w:t>
            </w:r>
            <w:r w:rsidRPr="00215F76">
              <w:rPr>
                <w:rFonts w:ascii="Arial" w:hAnsi="Arial" w:cs="Arial"/>
                <w:vertAlign w:val="superscript"/>
              </w:rPr>
              <w:t>st</w:t>
            </w:r>
            <w:r>
              <w:rPr>
                <w:rFonts w:ascii="Arial" w:hAnsi="Arial" w:cs="Arial"/>
              </w:rPr>
              <w:t xml:space="preserve">4Sport, C&amp;G, </w:t>
            </w:r>
            <w:r w:rsidR="00AD542C">
              <w:rPr>
                <w:rFonts w:ascii="Arial" w:hAnsi="Arial" w:cs="Arial"/>
              </w:rPr>
              <w:t xml:space="preserve">CIMSPA, </w:t>
            </w:r>
            <w:r>
              <w:rPr>
                <w:rFonts w:ascii="Arial" w:hAnsi="Arial" w:cs="Arial"/>
              </w:rPr>
              <w:t>etc, for an added quality kitemark.</w:t>
            </w:r>
          </w:p>
          <w:p w14:paraId="305FF6A3" w14:textId="6E59A3CF" w:rsidR="00AD542C" w:rsidRDefault="00AD542C" w:rsidP="0089493D">
            <w:pPr>
              <w:tabs>
                <w:tab w:val="left" w:pos="1500"/>
              </w:tabs>
              <w:spacing w:before="120"/>
              <w:rPr>
                <w:rFonts w:ascii="Arial" w:hAnsi="Arial" w:cs="Arial"/>
              </w:rPr>
            </w:pPr>
            <w:r>
              <w:rPr>
                <w:rFonts w:ascii="Arial" w:hAnsi="Arial" w:cs="Arial"/>
              </w:rPr>
              <w:t>Proposed:</w:t>
            </w:r>
            <w:r>
              <w:rPr>
                <w:rFonts w:ascii="Arial" w:hAnsi="Arial" w:cs="Arial"/>
              </w:rPr>
              <w:tab/>
              <w:t>T Nicholls</w:t>
            </w:r>
          </w:p>
          <w:p w14:paraId="7FEE25B2" w14:textId="480DD9AD" w:rsidR="00AD542C" w:rsidRDefault="00AD542C" w:rsidP="0089493D">
            <w:pPr>
              <w:tabs>
                <w:tab w:val="left" w:pos="1500"/>
              </w:tabs>
              <w:rPr>
                <w:rFonts w:ascii="Arial" w:hAnsi="Arial" w:cs="Arial"/>
              </w:rPr>
            </w:pPr>
            <w:r>
              <w:rPr>
                <w:rFonts w:ascii="Arial" w:hAnsi="Arial" w:cs="Arial"/>
              </w:rPr>
              <w:t>Seconded:</w:t>
            </w:r>
            <w:r>
              <w:rPr>
                <w:rFonts w:ascii="Arial" w:hAnsi="Arial" w:cs="Arial"/>
              </w:rPr>
              <w:tab/>
              <w:t>M Prewett</w:t>
            </w:r>
          </w:p>
          <w:p w14:paraId="09B50F64" w14:textId="34A99AF6" w:rsidR="00AD542C" w:rsidRPr="00A65813" w:rsidRDefault="00AD542C" w:rsidP="0089493D">
            <w:pPr>
              <w:tabs>
                <w:tab w:val="left" w:pos="1500"/>
              </w:tabs>
              <w:spacing w:after="120"/>
              <w:rPr>
                <w:rFonts w:ascii="Arial" w:hAnsi="Arial" w:cs="Arial"/>
              </w:rPr>
            </w:pPr>
            <w:r>
              <w:rPr>
                <w:rFonts w:ascii="Arial" w:hAnsi="Arial" w:cs="Arial"/>
              </w:rPr>
              <w:t>For:</w:t>
            </w:r>
            <w:r>
              <w:rPr>
                <w:rFonts w:ascii="Arial" w:hAnsi="Arial" w:cs="Arial"/>
              </w:rPr>
              <w:tab/>
              <w:t>Unanimous</w:t>
            </w:r>
          </w:p>
        </w:tc>
        <w:tc>
          <w:tcPr>
            <w:tcW w:w="1730" w:type="dxa"/>
            <w:tcBorders>
              <w:bottom w:val="single" w:sz="4" w:space="0" w:color="auto"/>
            </w:tcBorders>
          </w:tcPr>
          <w:p w14:paraId="021C2043" w14:textId="33AB973D" w:rsidR="00422A5B" w:rsidRDefault="00422A5B" w:rsidP="00422A5B">
            <w:pPr>
              <w:spacing w:before="120" w:after="120"/>
              <w:rPr>
                <w:rFonts w:ascii="Arial" w:hAnsi="Arial" w:cs="Arial"/>
              </w:rPr>
            </w:pPr>
            <w:r>
              <w:rPr>
                <w:rFonts w:ascii="Arial" w:hAnsi="Arial" w:cs="Arial"/>
              </w:rPr>
              <w:t>Chair/CEO</w:t>
            </w:r>
            <w:r w:rsidR="00215F76">
              <w:rPr>
                <w:rFonts w:ascii="Arial" w:hAnsi="Arial" w:cs="Arial"/>
              </w:rPr>
              <w:t>/ NED</w:t>
            </w:r>
          </w:p>
        </w:tc>
        <w:tc>
          <w:tcPr>
            <w:tcW w:w="1417" w:type="dxa"/>
            <w:tcBorders>
              <w:bottom w:val="single" w:sz="4" w:space="0" w:color="auto"/>
            </w:tcBorders>
          </w:tcPr>
          <w:p w14:paraId="0C0E4EE9" w14:textId="77777777" w:rsidR="00422A5B" w:rsidRPr="00C76218" w:rsidRDefault="00422A5B" w:rsidP="00422A5B">
            <w:pPr>
              <w:spacing w:before="120" w:after="120"/>
              <w:rPr>
                <w:rFonts w:ascii="Arial" w:hAnsi="Arial" w:cs="Arial"/>
              </w:rPr>
            </w:pPr>
          </w:p>
        </w:tc>
        <w:tc>
          <w:tcPr>
            <w:tcW w:w="3657" w:type="dxa"/>
            <w:tcBorders>
              <w:bottom w:val="single" w:sz="4" w:space="0" w:color="auto"/>
            </w:tcBorders>
          </w:tcPr>
          <w:p w14:paraId="1BF5E657" w14:textId="05B24067" w:rsidR="00422A5B" w:rsidRPr="00C76218" w:rsidRDefault="002F3DAF" w:rsidP="00422A5B">
            <w:pPr>
              <w:spacing w:before="120" w:after="120"/>
              <w:rPr>
                <w:rFonts w:ascii="Arial" w:hAnsi="Arial" w:cs="Arial"/>
              </w:rPr>
            </w:pPr>
            <w:r>
              <w:rPr>
                <w:rFonts w:ascii="Arial" w:hAnsi="Arial" w:cs="Arial"/>
              </w:rPr>
              <w:object w:dxaOrig="1543" w:dyaOrig="991" w14:anchorId="750F2114">
                <v:shape id="_x0000_i1029" type="#_x0000_t75" style="width:79.5pt;height:50.25pt" o:ole="">
                  <v:imagedata r:id="rId18" o:title=""/>
                </v:shape>
                <o:OLEObject Type="Embed" ProgID="AcroExch.Document.DC" ShapeID="_x0000_i1029" DrawAspect="Icon" ObjectID="_1634896649" r:id="rId19"/>
              </w:object>
            </w:r>
          </w:p>
        </w:tc>
      </w:tr>
      <w:tr w:rsidR="00422A5B" w:rsidRPr="00C76218" w14:paraId="42F09782" w14:textId="77777777" w:rsidTr="0089493D">
        <w:trPr>
          <w:gridAfter w:val="1"/>
          <w:wAfter w:w="29" w:type="dxa"/>
          <w:trHeight w:hRule="exact" w:val="3827"/>
        </w:trPr>
        <w:tc>
          <w:tcPr>
            <w:tcW w:w="7748" w:type="dxa"/>
            <w:tcBorders>
              <w:bottom w:val="single" w:sz="4" w:space="0" w:color="auto"/>
            </w:tcBorders>
          </w:tcPr>
          <w:p w14:paraId="4157ED38" w14:textId="172274C7" w:rsidR="00422A5B" w:rsidRDefault="00422A5B" w:rsidP="00422A5B">
            <w:pPr>
              <w:tabs>
                <w:tab w:val="left" w:pos="1500"/>
              </w:tabs>
              <w:spacing w:before="120" w:after="120"/>
              <w:rPr>
                <w:rFonts w:ascii="Arial" w:hAnsi="Arial" w:cs="Arial"/>
                <w:b/>
              </w:rPr>
            </w:pPr>
            <w:r w:rsidRPr="00422A5B">
              <w:rPr>
                <w:rFonts w:ascii="Arial" w:hAnsi="Arial" w:cs="Arial"/>
                <w:b/>
              </w:rPr>
              <w:t xml:space="preserve">Instructor Training Day </w:t>
            </w:r>
          </w:p>
          <w:p w14:paraId="2577AC76" w14:textId="7CAB1B88" w:rsidR="000853D1" w:rsidRDefault="00457060" w:rsidP="00422A5B">
            <w:pPr>
              <w:tabs>
                <w:tab w:val="left" w:pos="1500"/>
              </w:tabs>
              <w:spacing w:before="120" w:after="120"/>
              <w:rPr>
                <w:rFonts w:ascii="Arial" w:hAnsi="Arial" w:cs="Arial"/>
                <w:iCs/>
              </w:rPr>
            </w:pPr>
            <w:r>
              <w:rPr>
                <w:rFonts w:ascii="Arial" w:hAnsi="Arial" w:cs="Arial"/>
                <w:iCs/>
              </w:rPr>
              <w:t xml:space="preserve">The Coaching Director confirmed that the next BTC Instructor Training Day will be held on Saturday </w:t>
            </w:r>
            <w:r w:rsidR="001A59A7">
              <w:rPr>
                <w:rFonts w:ascii="Arial" w:hAnsi="Arial" w:cs="Arial"/>
                <w:iCs/>
              </w:rPr>
              <w:t>5</w:t>
            </w:r>
            <w:r w:rsidR="001A59A7" w:rsidRPr="001A59A7">
              <w:rPr>
                <w:rFonts w:ascii="Arial" w:hAnsi="Arial" w:cs="Arial"/>
                <w:iCs/>
                <w:vertAlign w:val="superscript"/>
              </w:rPr>
              <w:t>th</w:t>
            </w:r>
            <w:r w:rsidR="001A59A7">
              <w:rPr>
                <w:rFonts w:ascii="Arial" w:hAnsi="Arial" w:cs="Arial"/>
                <w:iCs/>
              </w:rPr>
              <w:t xml:space="preserve"> October 2019</w:t>
            </w:r>
            <w:r>
              <w:rPr>
                <w:rFonts w:ascii="Arial" w:hAnsi="Arial" w:cs="Arial"/>
                <w:iCs/>
              </w:rPr>
              <w:t xml:space="preserve"> at the</w:t>
            </w:r>
            <w:r w:rsidR="001A59A7">
              <w:rPr>
                <w:rFonts w:ascii="Arial" w:hAnsi="Arial" w:cs="Arial"/>
                <w:iCs/>
              </w:rPr>
              <w:t xml:space="preserve"> </w:t>
            </w:r>
            <w:proofErr w:type="spellStart"/>
            <w:r w:rsidR="001A59A7">
              <w:rPr>
                <w:rFonts w:ascii="Arial" w:hAnsi="Arial" w:cs="Arial"/>
                <w:iCs/>
              </w:rPr>
              <w:t>Radmore</w:t>
            </w:r>
            <w:proofErr w:type="spellEnd"/>
            <w:r w:rsidR="001A59A7">
              <w:rPr>
                <w:rFonts w:ascii="Arial" w:hAnsi="Arial" w:cs="Arial"/>
                <w:iCs/>
              </w:rPr>
              <w:t xml:space="preserve"> Centre</w:t>
            </w:r>
            <w:r>
              <w:rPr>
                <w:rFonts w:ascii="Arial" w:hAnsi="Arial" w:cs="Arial"/>
                <w:iCs/>
              </w:rPr>
              <w:t xml:space="preserve">, </w:t>
            </w:r>
            <w:r w:rsidR="008707DB">
              <w:rPr>
                <w:rFonts w:ascii="Arial" w:hAnsi="Arial" w:cs="Arial"/>
                <w:iCs/>
              </w:rPr>
              <w:t>Loughborough College</w:t>
            </w:r>
            <w:r w:rsidR="001A59A7">
              <w:rPr>
                <w:rFonts w:ascii="Arial" w:hAnsi="Arial" w:cs="Arial"/>
                <w:iCs/>
              </w:rPr>
              <w:t>,</w:t>
            </w:r>
            <w:r w:rsidR="008707DB">
              <w:rPr>
                <w:rFonts w:ascii="Arial" w:hAnsi="Arial" w:cs="Arial"/>
                <w:iCs/>
              </w:rPr>
              <w:t xml:space="preserve"> and</w:t>
            </w:r>
            <w:r w:rsidR="001A59A7">
              <w:rPr>
                <w:rFonts w:ascii="Arial" w:hAnsi="Arial" w:cs="Arial"/>
                <w:iCs/>
              </w:rPr>
              <w:t xml:space="preserve"> will include workshops which complement the L2 award as R</w:t>
            </w:r>
            <w:r w:rsidR="008707DB">
              <w:rPr>
                <w:rFonts w:ascii="Arial" w:hAnsi="Arial" w:cs="Arial"/>
                <w:iCs/>
              </w:rPr>
              <w:t xml:space="preserve">ecognised </w:t>
            </w:r>
            <w:r w:rsidR="001A59A7">
              <w:rPr>
                <w:rFonts w:ascii="Arial" w:hAnsi="Arial" w:cs="Arial"/>
                <w:iCs/>
              </w:rPr>
              <w:t>P</w:t>
            </w:r>
            <w:r w:rsidR="008707DB">
              <w:rPr>
                <w:rFonts w:ascii="Arial" w:hAnsi="Arial" w:cs="Arial"/>
                <w:iCs/>
              </w:rPr>
              <w:t xml:space="preserve">rior </w:t>
            </w:r>
            <w:r w:rsidR="001A59A7">
              <w:rPr>
                <w:rFonts w:ascii="Arial" w:hAnsi="Arial" w:cs="Arial"/>
                <w:iCs/>
              </w:rPr>
              <w:t>L</w:t>
            </w:r>
            <w:r w:rsidR="008707DB">
              <w:rPr>
                <w:rFonts w:ascii="Arial" w:hAnsi="Arial" w:cs="Arial"/>
                <w:iCs/>
              </w:rPr>
              <w:t>earning (RPL):</w:t>
            </w:r>
          </w:p>
          <w:p w14:paraId="4D8D48D2" w14:textId="41768A83" w:rsidR="001A59A7" w:rsidRPr="008707DB" w:rsidRDefault="001A59A7" w:rsidP="0089493D">
            <w:pPr>
              <w:pStyle w:val="ListParagraph"/>
              <w:numPr>
                <w:ilvl w:val="0"/>
                <w:numId w:val="8"/>
              </w:numPr>
              <w:tabs>
                <w:tab w:val="left" w:pos="1500"/>
              </w:tabs>
              <w:spacing w:before="120"/>
              <w:ind w:left="714" w:hanging="357"/>
              <w:rPr>
                <w:rFonts w:ascii="Arial" w:hAnsi="Arial" w:cs="Arial"/>
                <w:iCs/>
              </w:rPr>
            </w:pPr>
            <w:r w:rsidRPr="008707DB">
              <w:rPr>
                <w:rFonts w:ascii="Arial" w:hAnsi="Arial" w:cs="Arial"/>
                <w:iCs/>
              </w:rPr>
              <w:t xml:space="preserve">Inclusive Coaching – Disabilities </w:t>
            </w:r>
            <w:r w:rsidR="008707DB" w:rsidRPr="008707DB">
              <w:rPr>
                <w:rFonts w:ascii="Arial" w:hAnsi="Arial" w:cs="Arial"/>
                <w:iCs/>
              </w:rPr>
              <w:t xml:space="preserve">- </w:t>
            </w:r>
            <w:r w:rsidRPr="008707DB">
              <w:rPr>
                <w:rFonts w:ascii="Arial" w:hAnsi="Arial" w:cs="Arial"/>
                <w:iCs/>
              </w:rPr>
              <w:t>16 places</w:t>
            </w:r>
          </w:p>
          <w:p w14:paraId="359627A5" w14:textId="251559AF" w:rsidR="001A59A7" w:rsidRPr="008707DB" w:rsidRDefault="001A59A7" w:rsidP="0089493D">
            <w:pPr>
              <w:pStyle w:val="ListParagraph"/>
              <w:numPr>
                <w:ilvl w:val="0"/>
                <w:numId w:val="8"/>
              </w:numPr>
              <w:tabs>
                <w:tab w:val="left" w:pos="1500"/>
              </w:tabs>
              <w:ind w:left="714" w:hanging="357"/>
              <w:rPr>
                <w:rFonts w:ascii="Arial" w:hAnsi="Arial" w:cs="Arial"/>
                <w:iCs/>
              </w:rPr>
            </w:pPr>
            <w:r w:rsidRPr="008707DB">
              <w:rPr>
                <w:rFonts w:ascii="Arial" w:hAnsi="Arial" w:cs="Arial"/>
                <w:iCs/>
              </w:rPr>
              <w:t xml:space="preserve">First Aid (3hrs, </w:t>
            </w:r>
            <w:proofErr w:type="spellStart"/>
            <w:r w:rsidRPr="008707DB">
              <w:rPr>
                <w:rFonts w:ascii="Arial" w:hAnsi="Arial" w:cs="Arial"/>
                <w:iCs/>
              </w:rPr>
              <w:t>inc</w:t>
            </w:r>
            <w:proofErr w:type="spellEnd"/>
            <w:r w:rsidRPr="008707DB">
              <w:rPr>
                <w:rFonts w:ascii="Arial" w:hAnsi="Arial" w:cs="Arial"/>
                <w:iCs/>
              </w:rPr>
              <w:t xml:space="preserve"> children, martial arts injuries) </w:t>
            </w:r>
            <w:r w:rsidR="008707DB" w:rsidRPr="008707DB">
              <w:rPr>
                <w:rFonts w:ascii="Arial" w:hAnsi="Arial" w:cs="Arial"/>
                <w:iCs/>
              </w:rPr>
              <w:t xml:space="preserve">- </w:t>
            </w:r>
            <w:r w:rsidRPr="008707DB">
              <w:rPr>
                <w:rFonts w:ascii="Arial" w:hAnsi="Arial" w:cs="Arial"/>
                <w:iCs/>
              </w:rPr>
              <w:t>30 places</w:t>
            </w:r>
          </w:p>
          <w:p w14:paraId="47591250" w14:textId="076E37AC" w:rsidR="001A59A7" w:rsidRPr="008707DB" w:rsidRDefault="001A59A7" w:rsidP="0089493D">
            <w:pPr>
              <w:pStyle w:val="ListParagraph"/>
              <w:numPr>
                <w:ilvl w:val="0"/>
                <w:numId w:val="8"/>
              </w:numPr>
              <w:tabs>
                <w:tab w:val="left" w:pos="1500"/>
              </w:tabs>
              <w:ind w:left="714" w:hanging="357"/>
              <w:rPr>
                <w:rFonts w:ascii="Arial" w:hAnsi="Arial" w:cs="Arial"/>
                <w:iCs/>
              </w:rPr>
            </w:pPr>
            <w:r w:rsidRPr="008707DB">
              <w:rPr>
                <w:rFonts w:ascii="Arial" w:hAnsi="Arial" w:cs="Arial"/>
                <w:iCs/>
              </w:rPr>
              <w:t xml:space="preserve">Equity </w:t>
            </w:r>
            <w:r w:rsidR="008707DB" w:rsidRPr="008707DB">
              <w:rPr>
                <w:rFonts w:ascii="Arial" w:hAnsi="Arial" w:cs="Arial"/>
                <w:iCs/>
              </w:rPr>
              <w:t xml:space="preserve">- </w:t>
            </w:r>
            <w:r w:rsidRPr="008707DB">
              <w:rPr>
                <w:rFonts w:ascii="Arial" w:hAnsi="Arial" w:cs="Arial"/>
                <w:iCs/>
              </w:rPr>
              <w:t>30 places</w:t>
            </w:r>
          </w:p>
          <w:p w14:paraId="41821E35" w14:textId="7F0EF12F" w:rsidR="001A59A7" w:rsidRPr="008707DB" w:rsidRDefault="001A59A7" w:rsidP="0089493D">
            <w:pPr>
              <w:pStyle w:val="ListParagraph"/>
              <w:numPr>
                <w:ilvl w:val="0"/>
                <w:numId w:val="8"/>
              </w:numPr>
              <w:tabs>
                <w:tab w:val="left" w:pos="1500"/>
              </w:tabs>
              <w:ind w:left="714" w:hanging="357"/>
              <w:rPr>
                <w:rFonts w:ascii="Arial" w:hAnsi="Arial" w:cs="Arial"/>
                <w:iCs/>
              </w:rPr>
            </w:pPr>
            <w:r w:rsidRPr="008707DB">
              <w:rPr>
                <w:rFonts w:ascii="Arial" w:hAnsi="Arial" w:cs="Arial"/>
                <w:iCs/>
              </w:rPr>
              <w:t>Basic Safeguarding</w:t>
            </w:r>
          </w:p>
          <w:p w14:paraId="10F7E3C4" w14:textId="1BF7D4FE" w:rsidR="001A59A7" w:rsidRDefault="001A59A7" w:rsidP="0089493D">
            <w:pPr>
              <w:pStyle w:val="ListParagraph"/>
              <w:numPr>
                <w:ilvl w:val="0"/>
                <w:numId w:val="8"/>
              </w:numPr>
              <w:tabs>
                <w:tab w:val="left" w:pos="1500"/>
              </w:tabs>
              <w:spacing w:after="120"/>
              <w:ind w:left="714" w:hanging="357"/>
              <w:rPr>
                <w:rFonts w:ascii="Arial" w:hAnsi="Arial" w:cs="Arial"/>
                <w:iCs/>
              </w:rPr>
            </w:pPr>
            <w:r w:rsidRPr="008707DB">
              <w:rPr>
                <w:rFonts w:ascii="Arial" w:hAnsi="Arial" w:cs="Arial"/>
                <w:iCs/>
              </w:rPr>
              <w:t>TTL</w:t>
            </w:r>
          </w:p>
          <w:p w14:paraId="0F95CAA0" w14:textId="6B3B988E" w:rsidR="001A59A7" w:rsidRPr="001A59A7" w:rsidRDefault="008707DB" w:rsidP="00422A5B">
            <w:pPr>
              <w:tabs>
                <w:tab w:val="left" w:pos="1500"/>
              </w:tabs>
              <w:spacing w:before="120" w:after="120"/>
              <w:rPr>
                <w:rFonts w:ascii="Arial" w:hAnsi="Arial" w:cs="Arial"/>
                <w:iCs/>
              </w:rPr>
            </w:pPr>
            <w:r>
              <w:rPr>
                <w:rFonts w:ascii="Arial" w:hAnsi="Arial" w:cs="Arial"/>
                <w:iCs/>
              </w:rPr>
              <w:t>Invitations will be sent to BTC Member Organisations for circulation to instructors and a poster included on the BTC Events web page.</w:t>
            </w:r>
          </w:p>
        </w:tc>
        <w:tc>
          <w:tcPr>
            <w:tcW w:w="1730" w:type="dxa"/>
            <w:tcBorders>
              <w:bottom w:val="single" w:sz="4" w:space="0" w:color="auto"/>
            </w:tcBorders>
          </w:tcPr>
          <w:p w14:paraId="008B2230" w14:textId="61EB2F17" w:rsidR="00422A5B" w:rsidRDefault="00422A5B" w:rsidP="00422A5B">
            <w:pPr>
              <w:spacing w:before="120" w:after="120"/>
              <w:rPr>
                <w:rFonts w:ascii="Arial" w:hAnsi="Arial" w:cs="Arial"/>
              </w:rPr>
            </w:pPr>
            <w:r>
              <w:rPr>
                <w:rFonts w:ascii="Arial" w:hAnsi="Arial" w:cs="Arial"/>
              </w:rPr>
              <w:t>CD</w:t>
            </w:r>
          </w:p>
        </w:tc>
        <w:tc>
          <w:tcPr>
            <w:tcW w:w="1417" w:type="dxa"/>
            <w:tcBorders>
              <w:bottom w:val="single" w:sz="4" w:space="0" w:color="auto"/>
            </w:tcBorders>
          </w:tcPr>
          <w:p w14:paraId="74AB388B" w14:textId="77777777" w:rsidR="00422A5B" w:rsidRPr="00C76218" w:rsidRDefault="00422A5B" w:rsidP="00422A5B">
            <w:pPr>
              <w:spacing w:before="120" w:after="120"/>
              <w:rPr>
                <w:rFonts w:ascii="Arial" w:hAnsi="Arial" w:cs="Arial"/>
              </w:rPr>
            </w:pPr>
          </w:p>
        </w:tc>
        <w:tc>
          <w:tcPr>
            <w:tcW w:w="3657" w:type="dxa"/>
            <w:tcBorders>
              <w:bottom w:val="single" w:sz="4" w:space="0" w:color="auto"/>
            </w:tcBorders>
          </w:tcPr>
          <w:p w14:paraId="67A513AC" w14:textId="52C22094" w:rsidR="00422A5B" w:rsidRPr="00C76218" w:rsidRDefault="00422A5B" w:rsidP="00422A5B">
            <w:pPr>
              <w:spacing w:before="120" w:after="120"/>
              <w:rPr>
                <w:rFonts w:ascii="Arial" w:hAnsi="Arial" w:cs="Arial"/>
              </w:rPr>
            </w:pPr>
          </w:p>
        </w:tc>
      </w:tr>
      <w:tr w:rsidR="00422A5B" w:rsidRPr="00C76218" w14:paraId="71C70D85" w14:textId="77777777" w:rsidTr="005F4323">
        <w:trPr>
          <w:gridAfter w:val="1"/>
          <w:wAfter w:w="29" w:type="dxa"/>
        </w:trPr>
        <w:tc>
          <w:tcPr>
            <w:tcW w:w="14552" w:type="dxa"/>
            <w:gridSpan w:val="4"/>
            <w:shd w:val="clear" w:color="auto" w:fill="9CC2E5" w:themeFill="accent1" w:themeFillTint="99"/>
          </w:tcPr>
          <w:p w14:paraId="61AAD555" w14:textId="73F64EB3" w:rsidR="00422A5B" w:rsidRPr="00696A5C" w:rsidRDefault="00422A5B" w:rsidP="00422A5B">
            <w:pPr>
              <w:rPr>
                <w:rFonts w:ascii="Arial" w:hAnsi="Arial" w:cs="Arial"/>
                <w:b/>
                <w:caps/>
              </w:rPr>
            </w:pPr>
            <w:r>
              <w:rPr>
                <w:rFonts w:ascii="Arial" w:hAnsi="Arial" w:cs="Arial"/>
                <w:b/>
                <w:caps/>
              </w:rPr>
              <w:t>Self ASSESSMENT – New code of governance</w:t>
            </w:r>
          </w:p>
        </w:tc>
      </w:tr>
      <w:tr w:rsidR="00422A5B" w:rsidRPr="00FC16C0" w14:paraId="2028AA8C" w14:textId="77777777" w:rsidTr="008D133D">
        <w:trPr>
          <w:gridAfter w:val="1"/>
          <w:wAfter w:w="29" w:type="dxa"/>
          <w:trHeight w:val="704"/>
        </w:trPr>
        <w:tc>
          <w:tcPr>
            <w:tcW w:w="7748" w:type="dxa"/>
            <w:tcBorders>
              <w:bottom w:val="single" w:sz="4" w:space="0" w:color="auto"/>
            </w:tcBorders>
          </w:tcPr>
          <w:p w14:paraId="61ACA943" w14:textId="77777777" w:rsidR="002F3DAF" w:rsidRDefault="00E419E0" w:rsidP="002F3DAF">
            <w:pPr>
              <w:spacing w:before="120" w:after="120"/>
              <w:rPr>
                <w:rFonts w:ascii="Arial" w:hAnsi="Arial" w:cs="Arial"/>
              </w:rPr>
            </w:pPr>
            <w:r>
              <w:rPr>
                <w:rFonts w:ascii="Arial" w:hAnsi="Arial" w:cs="Arial"/>
              </w:rPr>
              <w:t>The CEO advised Board members that BTC Ltd has been selected by Sport England for an independent assurance review by BDO.</w:t>
            </w:r>
            <w:r w:rsidR="002F3DAF">
              <w:rPr>
                <w:rFonts w:ascii="Arial" w:hAnsi="Arial" w:cs="Arial"/>
              </w:rPr>
              <w:t xml:space="preserve">  The CEO advises that we ensure we have the same documents that the BDO requested from TOL within our own Self Assurance. </w:t>
            </w:r>
          </w:p>
          <w:p w14:paraId="0B8CF267" w14:textId="580F0CE1" w:rsidR="001A59A7" w:rsidRPr="004A498C" w:rsidRDefault="002F3DAF" w:rsidP="00422A5B">
            <w:pPr>
              <w:spacing w:before="120" w:after="120"/>
              <w:rPr>
                <w:rFonts w:ascii="Arial" w:hAnsi="Arial" w:cs="Arial"/>
              </w:rPr>
            </w:pPr>
            <w:r>
              <w:rPr>
                <w:rFonts w:ascii="Arial" w:hAnsi="Arial" w:cs="Arial"/>
              </w:rPr>
              <w:t>The CEO updated Board members on progress towards achievement of the Tier 3 Governance checklist, which will support the Annual Governance Statement which is to be produced for the next meeting.  It is further advised by the CEO that our current Self Assurance has a health check to assist the Governance Lead</w:t>
            </w:r>
            <w:r w:rsidR="002F6B97">
              <w:rPr>
                <w:rFonts w:ascii="Arial" w:hAnsi="Arial" w:cs="Arial"/>
              </w:rPr>
              <w:t xml:space="preserve"> (INED) in producing the Annual Governance Statement</w:t>
            </w:r>
            <w:r w:rsidR="00EB08BC">
              <w:rPr>
                <w:rFonts w:ascii="Arial" w:hAnsi="Arial" w:cs="Arial"/>
              </w:rPr>
              <w:t>.</w:t>
            </w:r>
          </w:p>
        </w:tc>
        <w:tc>
          <w:tcPr>
            <w:tcW w:w="1730" w:type="dxa"/>
            <w:tcBorders>
              <w:bottom w:val="single" w:sz="4" w:space="0" w:color="auto"/>
            </w:tcBorders>
          </w:tcPr>
          <w:p w14:paraId="393C095F" w14:textId="5BDBD785" w:rsidR="00422A5B" w:rsidRPr="00C76218" w:rsidRDefault="00422A5B" w:rsidP="00422A5B">
            <w:pPr>
              <w:spacing w:before="120" w:after="120"/>
              <w:rPr>
                <w:rFonts w:ascii="Arial" w:hAnsi="Arial" w:cs="Arial"/>
              </w:rPr>
            </w:pPr>
            <w:r>
              <w:rPr>
                <w:rFonts w:ascii="Arial" w:hAnsi="Arial" w:cs="Arial"/>
              </w:rPr>
              <w:t>CEO</w:t>
            </w:r>
            <w:r w:rsidR="00E419E0">
              <w:rPr>
                <w:rFonts w:ascii="Arial" w:hAnsi="Arial" w:cs="Arial"/>
              </w:rPr>
              <w:t>/NED</w:t>
            </w:r>
          </w:p>
        </w:tc>
        <w:tc>
          <w:tcPr>
            <w:tcW w:w="1417" w:type="dxa"/>
            <w:tcBorders>
              <w:bottom w:val="single" w:sz="4" w:space="0" w:color="auto"/>
            </w:tcBorders>
          </w:tcPr>
          <w:p w14:paraId="4F4064F1" w14:textId="77777777" w:rsidR="00422A5B" w:rsidRPr="00C76218" w:rsidRDefault="00422A5B" w:rsidP="00422A5B">
            <w:pPr>
              <w:spacing w:before="120" w:after="120"/>
              <w:rPr>
                <w:rFonts w:ascii="Arial" w:hAnsi="Arial" w:cs="Arial"/>
              </w:rPr>
            </w:pPr>
          </w:p>
        </w:tc>
        <w:tc>
          <w:tcPr>
            <w:tcW w:w="3657" w:type="dxa"/>
            <w:tcBorders>
              <w:bottom w:val="single" w:sz="4" w:space="0" w:color="auto"/>
            </w:tcBorders>
          </w:tcPr>
          <w:p w14:paraId="746D4CD0" w14:textId="4AFC3DD2" w:rsidR="00422A5B" w:rsidRPr="007A26DC" w:rsidRDefault="002F3DAF" w:rsidP="00422A5B">
            <w:pPr>
              <w:spacing w:before="120" w:after="120"/>
            </w:pPr>
            <w:r>
              <w:object w:dxaOrig="1543" w:dyaOrig="991" w14:anchorId="6381AE22">
                <v:shape id="_x0000_i1030" type="#_x0000_t75" style="width:77.25pt;height:49.5pt" o:ole="">
                  <v:imagedata r:id="rId20" o:title=""/>
                </v:shape>
                <o:OLEObject Type="Embed" ProgID="AcroExch.Document.DC" ShapeID="_x0000_i1030" DrawAspect="Icon" ObjectID="_1634896650" r:id="rId21"/>
              </w:object>
            </w:r>
          </w:p>
        </w:tc>
      </w:tr>
      <w:tr w:rsidR="00422A5B" w:rsidRPr="00C76218" w14:paraId="114EA848" w14:textId="77777777" w:rsidTr="00422A5B">
        <w:trPr>
          <w:gridAfter w:val="1"/>
          <w:wAfter w:w="29" w:type="dxa"/>
          <w:trHeight w:val="70"/>
        </w:trPr>
        <w:tc>
          <w:tcPr>
            <w:tcW w:w="14552" w:type="dxa"/>
            <w:gridSpan w:val="4"/>
            <w:shd w:val="clear" w:color="auto" w:fill="DEEAF6" w:themeFill="accent1" w:themeFillTint="33"/>
          </w:tcPr>
          <w:p w14:paraId="53236E63" w14:textId="382475B5" w:rsidR="00422A5B" w:rsidRPr="004A498C" w:rsidRDefault="00422A5B" w:rsidP="00422A5B">
            <w:pPr>
              <w:rPr>
                <w:rFonts w:ascii="Arial" w:hAnsi="Arial" w:cs="Arial"/>
              </w:rPr>
            </w:pPr>
            <w:r w:rsidRPr="004A498C">
              <w:rPr>
                <w:rFonts w:ascii="Arial" w:hAnsi="Arial" w:cs="Arial"/>
              </w:rPr>
              <w:t>Risk Management</w:t>
            </w:r>
          </w:p>
        </w:tc>
      </w:tr>
      <w:tr w:rsidR="00422A5B" w:rsidRPr="00C76218" w14:paraId="08C9B8E7" w14:textId="77777777" w:rsidTr="00EB08BC">
        <w:trPr>
          <w:gridAfter w:val="1"/>
          <w:wAfter w:w="29" w:type="dxa"/>
          <w:trHeight w:val="1894"/>
        </w:trPr>
        <w:tc>
          <w:tcPr>
            <w:tcW w:w="7748" w:type="dxa"/>
            <w:tcBorders>
              <w:bottom w:val="single" w:sz="4" w:space="0" w:color="auto"/>
            </w:tcBorders>
          </w:tcPr>
          <w:p w14:paraId="1FDFF40C" w14:textId="2294B1C4" w:rsidR="00422A5B" w:rsidRPr="008D133D" w:rsidRDefault="007D2CCE" w:rsidP="008D133D">
            <w:pPr>
              <w:spacing w:before="120" w:after="120"/>
              <w:rPr>
                <w:rFonts w:ascii="Arial" w:hAnsi="Arial" w:cs="Arial"/>
              </w:rPr>
            </w:pPr>
            <w:r>
              <w:rPr>
                <w:rFonts w:ascii="Arial" w:hAnsi="Arial" w:cs="Arial"/>
              </w:rPr>
              <w:t>Considering the independent assurance review, the Board considered an e</w:t>
            </w:r>
            <w:r w:rsidR="001A59A7">
              <w:rPr>
                <w:rFonts w:ascii="Arial" w:hAnsi="Arial" w:cs="Arial"/>
              </w:rPr>
              <w:t xml:space="preserve">xternal risk review </w:t>
            </w:r>
            <w:r>
              <w:rPr>
                <w:rFonts w:ascii="Arial" w:hAnsi="Arial" w:cs="Arial"/>
              </w:rPr>
              <w:t>would be beneficial.  Advice on an appropriate source to be sought.</w:t>
            </w:r>
            <w:r w:rsidR="00EB08BC">
              <w:rPr>
                <w:rFonts w:ascii="Arial" w:hAnsi="Arial" w:cs="Arial"/>
              </w:rPr>
              <w:t xml:space="preserve">  The TOL Representatives to request at the next TOL Board Meeting if one of their INEDs could carry out this audit.</w:t>
            </w:r>
          </w:p>
        </w:tc>
        <w:tc>
          <w:tcPr>
            <w:tcW w:w="1730" w:type="dxa"/>
            <w:tcBorders>
              <w:bottom w:val="single" w:sz="4" w:space="0" w:color="auto"/>
            </w:tcBorders>
          </w:tcPr>
          <w:p w14:paraId="6DA2318B" w14:textId="2C620683" w:rsidR="00422A5B" w:rsidRPr="00C76218" w:rsidRDefault="00422A5B" w:rsidP="00422A5B">
            <w:pPr>
              <w:spacing w:before="120" w:after="120"/>
              <w:rPr>
                <w:rFonts w:ascii="Arial" w:hAnsi="Arial" w:cs="Arial"/>
              </w:rPr>
            </w:pPr>
            <w:r>
              <w:rPr>
                <w:rFonts w:ascii="Arial" w:hAnsi="Arial" w:cs="Arial"/>
              </w:rPr>
              <w:t>Chair/CEO/FD</w:t>
            </w:r>
          </w:p>
        </w:tc>
        <w:tc>
          <w:tcPr>
            <w:tcW w:w="1417" w:type="dxa"/>
            <w:tcBorders>
              <w:bottom w:val="single" w:sz="4" w:space="0" w:color="auto"/>
            </w:tcBorders>
          </w:tcPr>
          <w:p w14:paraId="0253A2C0" w14:textId="77777777" w:rsidR="00422A5B" w:rsidRPr="00FC16C0" w:rsidRDefault="00422A5B" w:rsidP="00422A5B">
            <w:pPr>
              <w:spacing w:before="120" w:after="120"/>
              <w:rPr>
                <w:rFonts w:ascii="Arial" w:hAnsi="Arial" w:cs="Arial"/>
              </w:rPr>
            </w:pPr>
          </w:p>
        </w:tc>
        <w:tc>
          <w:tcPr>
            <w:tcW w:w="3657" w:type="dxa"/>
            <w:tcBorders>
              <w:bottom w:val="single" w:sz="4" w:space="0" w:color="auto"/>
            </w:tcBorders>
          </w:tcPr>
          <w:p w14:paraId="23FF00AD" w14:textId="5207E9E9" w:rsidR="00422A5B" w:rsidRPr="00FC16C0" w:rsidRDefault="00EB08BC" w:rsidP="00422A5B">
            <w:pPr>
              <w:tabs>
                <w:tab w:val="left" w:pos="1812"/>
              </w:tabs>
              <w:spacing w:before="120" w:after="120"/>
              <w:rPr>
                <w:rFonts w:ascii="Arial" w:hAnsi="Arial" w:cs="Arial"/>
              </w:rPr>
            </w:pPr>
            <w:r>
              <w:rPr>
                <w:rFonts w:ascii="Arial" w:hAnsi="Arial" w:cs="Arial"/>
              </w:rPr>
              <w:object w:dxaOrig="1543" w:dyaOrig="991" w14:anchorId="14A56417">
                <v:shape id="_x0000_i1031" type="#_x0000_t75" style="width:77.25pt;height:49.5pt" o:ole="">
                  <v:imagedata r:id="rId22" o:title=""/>
                </v:shape>
                <o:OLEObject Type="Embed" ProgID="AcroExch.Document.DC" ShapeID="_x0000_i1031" DrawAspect="Icon" ObjectID="_1634896651" r:id="rId23"/>
              </w:object>
            </w:r>
          </w:p>
        </w:tc>
      </w:tr>
      <w:tr w:rsidR="00422A5B" w:rsidRPr="00C76218" w14:paraId="175E924E" w14:textId="77777777" w:rsidTr="005F4323">
        <w:trPr>
          <w:gridAfter w:val="1"/>
          <w:wAfter w:w="29" w:type="dxa"/>
        </w:trPr>
        <w:tc>
          <w:tcPr>
            <w:tcW w:w="14552" w:type="dxa"/>
            <w:gridSpan w:val="4"/>
            <w:shd w:val="clear" w:color="auto" w:fill="DEEAF6" w:themeFill="accent1" w:themeFillTint="33"/>
          </w:tcPr>
          <w:p w14:paraId="1A99BFC4" w14:textId="77777777" w:rsidR="00422A5B" w:rsidRPr="004A498C" w:rsidRDefault="00422A5B" w:rsidP="00422A5B">
            <w:pPr>
              <w:rPr>
                <w:rFonts w:ascii="Arial" w:hAnsi="Arial" w:cs="Arial"/>
              </w:rPr>
            </w:pPr>
            <w:bookmarkStart w:id="7" w:name="OLE_LINK7"/>
            <w:bookmarkStart w:id="8" w:name="OLE_LINK8"/>
            <w:bookmarkStart w:id="9" w:name="OLE_LINK9"/>
            <w:r w:rsidRPr="004A498C">
              <w:rPr>
                <w:rFonts w:ascii="Arial" w:hAnsi="Arial" w:cs="Arial"/>
              </w:rPr>
              <w:t>Policies and Procedures</w:t>
            </w:r>
          </w:p>
        </w:tc>
      </w:tr>
      <w:tr w:rsidR="00422A5B" w:rsidRPr="00C76218" w14:paraId="4001D9D5" w14:textId="77777777" w:rsidTr="002A27A1">
        <w:trPr>
          <w:gridAfter w:val="1"/>
          <w:wAfter w:w="29" w:type="dxa"/>
          <w:trHeight w:val="835"/>
        </w:trPr>
        <w:tc>
          <w:tcPr>
            <w:tcW w:w="7748" w:type="dxa"/>
            <w:tcBorders>
              <w:bottom w:val="single" w:sz="4" w:space="0" w:color="auto"/>
            </w:tcBorders>
          </w:tcPr>
          <w:p w14:paraId="3E12383E" w14:textId="60F405D9" w:rsidR="001A59A7" w:rsidRPr="004A498C" w:rsidRDefault="007D2CCE" w:rsidP="007D2CCE">
            <w:pPr>
              <w:spacing w:before="120" w:after="120"/>
              <w:rPr>
                <w:rFonts w:ascii="Arial" w:hAnsi="Arial" w:cs="Arial"/>
              </w:rPr>
            </w:pPr>
            <w:bookmarkStart w:id="10" w:name="OLE_LINK3"/>
            <w:bookmarkStart w:id="11" w:name="OLE_LINK6"/>
            <w:r>
              <w:rPr>
                <w:rFonts w:ascii="Arial" w:hAnsi="Arial" w:cs="Arial"/>
              </w:rPr>
              <w:t>The Financial Director reported to the Board that a r</w:t>
            </w:r>
            <w:r w:rsidR="001A59A7">
              <w:rPr>
                <w:rFonts w:ascii="Arial" w:hAnsi="Arial" w:cs="Arial"/>
              </w:rPr>
              <w:t xml:space="preserve">eview of </w:t>
            </w:r>
            <w:r w:rsidR="002A27A1">
              <w:rPr>
                <w:rFonts w:ascii="Arial" w:hAnsi="Arial" w:cs="Arial"/>
              </w:rPr>
              <w:t xml:space="preserve">the BTC Ltd Financial </w:t>
            </w:r>
            <w:r w:rsidR="001A59A7">
              <w:rPr>
                <w:rFonts w:ascii="Arial" w:hAnsi="Arial" w:cs="Arial"/>
              </w:rPr>
              <w:t xml:space="preserve">policies </w:t>
            </w:r>
            <w:r>
              <w:rPr>
                <w:rFonts w:ascii="Arial" w:hAnsi="Arial" w:cs="Arial"/>
              </w:rPr>
              <w:t>is almost complete</w:t>
            </w:r>
            <w:r w:rsidR="0002636F">
              <w:rPr>
                <w:rFonts w:ascii="Arial" w:hAnsi="Arial" w:cs="Arial"/>
              </w:rPr>
              <w:t xml:space="preserve"> (80%)</w:t>
            </w:r>
            <w:r>
              <w:rPr>
                <w:rFonts w:ascii="Arial" w:hAnsi="Arial" w:cs="Arial"/>
              </w:rPr>
              <w:t>.  The next review will be in 2020.</w:t>
            </w:r>
            <w:r w:rsidR="002A27A1">
              <w:rPr>
                <w:rFonts w:ascii="Arial" w:hAnsi="Arial" w:cs="Arial"/>
              </w:rPr>
              <w:t xml:space="preserve">  The Governance Lead will audit all policies at the end of October on confirmation from the Financial Director when his review is complete. Directors are requested to review all policies and procedures and report to the CEO any issues or concerns arising.  The CEO reiterates to all Directors that the Governance Lead, in preparation of the Annual Governance Statement, will provide feedback to assist in improving our resilience.</w:t>
            </w:r>
          </w:p>
        </w:tc>
        <w:tc>
          <w:tcPr>
            <w:tcW w:w="1730" w:type="dxa"/>
            <w:tcBorders>
              <w:bottom w:val="single" w:sz="4" w:space="0" w:color="auto"/>
            </w:tcBorders>
          </w:tcPr>
          <w:p w14:paraId="5C04898C" w14:textId="59BDFEEF" w:rsidR="00422A5B" w:rsidRPr="00C76218" w:rsidRDefault="002A27A1" w:rsidP="00422A5B">
            <w:pPr>
              <w:spacing w:before="120" w:after="120"/>
              <w:rPr>
                <w:rFonts w:ascii="Arial" w:hAnsi="Arial" w:cs="Arial"/>
              </w:rPr>
            </w:pPr>
            <w:r>
              <w:rPr>
                <w:rFonts w:ascii="Arial" w:hAnsi="Arial" w:cs="Arial"/>
              </w:rPr>
              <w:t>All</w:t>
            </w:r>
          </w:p>
        </w:tc>
        <w:tc>
          <w:tcPr>
            <w:tcW w:w="1417" w:type="dxa"/>
            <w:tcBorders>
              <w:bottom w:val="single" w:sz="4" w:space="0" w:color="auto"/>
            </w:tcBorders>
          </w:tcPr>
          <w:p w14:paraId="351DB6B2" w14:textId="13AC366B" w:rsidR="00422A5B" w:rsidRPr="00FC16C0" w:rsidRDefault="00422A5B" w:rsidP="00422A5B">
            <w:pPr>
              <w:spacing w:before="120" w:after="120"/>
              <w:rPr>
                <w:rFonts w:ascii="Arial" w:hAnsi="Arial" w:cs="Arial"/>
              </w:rPr>
            </w:pPr>
          </w:p>
        </w:tc>
        <w:tc>
          <w:tcPr>
            <w:tcW w:w="3657" w:type="dxa"/>
            <w:tcBorders>
              <w:bottom w:val="single" w:sz="4" w:space="0" w:color="auto"/>
            </w:tcBorders>
          </w:tcPr>
          <w:p w14:paraId="4FF6A7A6" w14:textId="0F69AD61" w:rsidR="00422A5B" w:rsidRPr="00FC16C0" w:rsidRDefault="00422A5B" w:rsidP="00422A5B">
            <w:pPr>
              <w:spacing w:before="120" w:after="120"/>
              <w:rPr>
                <w:rFonts w:ascii="Arial" w:hAnsi="Arial" w:cs="Arial"/>
              </w:rPr>
            </w:pPr>
          </w:p>
        </w:tc>
      </w:tr>
      <w:bookmarkEnd w:id="7"/>
      <w:bookmarkEnd w:id="8"/>
      <w:bookmarkEnd w:id="9"/>
      <w:bookmarkEnd w:id="10"/>
      <w:bookmarkEnd w:id="11"/>
      <w:tr w:rsidR="00422A5B" w:rsidRPr="00C76218" w14:paraId="78B90C94" w14:textId="77777777" w:rsidTr="005F4323">
        <w:trPr>
          <w:gridAfter w:val="1"/>
          <w:wAfter w:w="29" w:type="dxa"/>
        </w:trPr>
        <w:tc>
          <w:tcPr>
            <w:tcW w:w="14552" w:type="dxa"/>
            <w:gridSpan w:val="4"/>
            <w:shd w:val="clear" w:color="auto" w:fill="9CC2E5" w:themeFill="accent1" w:themeFillTint="99"/>
          </w:tcPr>
          <w:p w14:paraId="2238D110" w14:textId="77777777" w:rsidR="00422A5B" w:rsidRPr="004A498C" w:rsidRDefault="00422A5B" w:rsidP="00422A5B">
            <w:pPr>
              <w:rPr>
                <w:rFonts w:ascii="Arial" w:hAnsi="Arial" w:cs="Arial"/>
                <w:b/>
              </w:rPr>
            </w:pPr>
            <w:r w:rsidRPr="004A498C">
              <w:rPr>
                <w:rFonts w:ascii="Arial" w:hAnsi="Arial" w:cs="Arial"/>
                <w:b/>
              </w:rPr>
              <w:t>STRATEGY UPDATE</w:t>
            </w:r>
          </w:p>
        </w:tc>
      </w:tr>
      <w:tr w:rsidR="00422A5B" w:rsidRPr="00C76218" w14:paraId="0B0FDDF2" w14:textId="77777777" w:rsidTr="005F4323">
        <w:trPr>
          <w:gridAfter w:val="1"/>
          <w:wAfter w:w="29" w:type="dxa"/>
        </w:trPr>
        <w:tc>
          <w:tcPr>
            <w:tcW w:w="14552" w:type="dxa"/>
            <w:gridSpan w:val="4"/>
            <w:shd w:val="clear" w:color="auto" w:fill="DEEAF6" w:themeFill="accent1" w:themeFillTint="33"/>
          </w:tcPr>
          <w:p w14:paraId="6E248BB0" w14:textId="77777777" w:rsidR="00422A5B" w:rsidRPr="004A498C" w:rsidRDefault="00422A5B" w:rsidP="00422A5B">
            <w:pPr>
              <w:rPr>
                <w:rFonts w:ascii="Arial" w:hAnsi="Arial" w:cs="Arial"/>
              </w:rPr>
            </w:pPr>
            <w:bookmarkStart w:id="12" w:name="OLE_LINK4"/>
            <w:bookmarkStart w:id="13" w:name="OLE_LINK5"/>
            <w:r w:rsidRPr="004A498C">
              <w:rPr>
                <w:rFonts w:ascii="Arial" w:hAnsi="Arial" w:cs="Arial"/>
              </w:rPr>
              <w:t>CEO Report</w:t>
            </w:r>
          </w:p>
        </w:tc>
      </w:tr>
      <w:tr w:rsidR="00422A5B" w:rsidRPr="00C76218" w14:paraId="14E7E45C" w14:textId="77777777" w:rsidTr="00E228F1">
        <w:trPr>
          <w:gridAfter w:val="1"/>
          <w:wAfter w:w="29" w:type="dxa"/>
          <w:trHeight w:val="724"/>
        </w:trPr>
        <w:tc>
          <w:tcPr>
            <w:tcW w:w="7748" w:type="dxa"/>
            <w:tcBorders>
              <w:bottom w:val="single" w:sz="4" w:space="0" w:color="auto"/>
            </w:tcBorders>
          </w:tcPr>
          <w:p w14:paraId="596C9E42" w14:textId="47018253" w:rsidR="00422A5B" w:rsidRDefault="001A59A7" w:rsidP="00422A5B">
            <w:pPr>
              <w:spacing w:before="120" w:after="240"/>
              <w:rPr>
                <w:rFonts w:ascii="Arial" w:hAnsi="Arial" w:cs="Arial"/>
              </w:rPr>
            </w:pPr>
            <w:r>
              <w:rPr>
                <w:rFonts w:ascii="Arial" w:hAnsi="Arial" w:cs="Arial"/>
              </w:rPr>
              <w:t>End of Year SE Funding Review, £112K applied for</w:t>
            </w:r>
            <w:r w:rsidR="007D2CCE">
              <w:rPr>
                <w:rFonts w:ascii="Arial" w:hAnsi="Arial" w:cs="Arial"/>
              </w:rPr>
              <w:t xml:space="preserve"> the period </w:t>
            </w:r>
            <w:r>
              <w:rPr>
                <w:rFonts w:ascii="Arial" w:hAnsi="Arial" w:cs="Arial"/>
              </w:rPr>
              <w:t>2019-20, Q1 payment</w:t>
            </w:r>
            <w:r w:rsidR="007D2CCE">
              <w:rPr>
                <w:rFonts w:ascii="Arial" w:hAnsi="Arial" w:cs="Arial"/>
              </w:rPr>
              <w:t xml:space="preserve"> due.</w:t>
            </w:r>
          </w:p>
          <w:p w14:paraId="430B5BB4" w14:textId="67760897" w:rsidR="001A59A7" w:rsidRDefault="001A59A7" w:rsidP="00422A5B">
            <w:pPr>
              <w:spacing w:before="120" w:after="240"/>
              <w:rPr>
                <w:rFonts w:ascii="Arial" w:hAnsi="Arial" w:cs="Arial"/>
              </w:rPr>
            </w:pPr>
            <w:r>
              <w:rPr>
                <w:rFonts w:ascii="Arial" w:hAnsi="Arial" w:cs="Arial"/>
              </w:rPr>
              <w:t xml:space="preserve">Scottish figures </w:t>
            </w:r>
            <w:r w:rsidR="007D2CCE">
              <w:rPr>
                <w:rFonts w:ascii="Arial" w:hAnsi="Arial" w:cs="Arial"/>
              </w:rPr>
              <w:t xml:space="preserve">have been </w:t>
            </w:r>
            <w:r>
              <w:rPr>
                <w:rFonts w:ascii="Arial" w:hAnsi="Arial" w:cs="Arial"/>
              </w:rPr>
              <w:t>removed from KPIs</w:t>
            </w:r>
            <w:r w:rsidR="007D2CCE">
              <w:rPr>
                <w:rFonts w:ascii="Arial" w:hAnsi="Arial" w:cs="Arial"/>
              </w:rPr>
              <w:t xml:space="preserve"> to rectify the baseline.</w:t>
            </w:r>
          </w:p>
          <w:p w14:paraId="4EC70B05" w14:textId="1FE84334" w:rsidR="001A59A7" w:rsidRPr="004A498C" w:rsidRDefault="001A59A7" w:rsidP="007D2CCE">
            <w:pPr>
              <w:spacing w:before="120" w:after="240"/>
              <w:rPr>
                <w:rFonts w:ascii="Arial" w:hAnsi="Arial" w:cs="Arial"/>
              </w:rPr>
            </w:pPr>
            <w:r>
              <w:rPr>
                <w:rFonts w:ascii="Arial" w:hAnsi="Arial" w:cs="Arial"/>
              </w:rPr>
              <w:t>Female</w:t>
            </w:r>
            <w:r w:rsidR="007D2CCE">
              <w:rPr>
                <w:rFonts w:ascii="Arial" w:hAnsi="Arial" w:cs="Arial"/>
              </w:rPr>
              <w:t xml:space="preserve"> participation</w:t>
            </w:r>
            <w:r>
              <w:rPr>
                <w:rFonts w:ascii="Arial" w:hAnsi="Arial" w:cs="Arial"/>
              </w:rPr>
              <w:t xml:space="preserve"> current</w:t>
            </w:r>
            <w:r w:rsidR="007D2CCE">
              <w:rPr>
                <w:rFonts w:ascii="Arial" w:hAnsi="Arial" w:cs="Arial"/>
              </w:rPr>
              <w:t>ly</w:t>
            </w:r>
            <w:r>
              <w:rPr>
                <w:rFonts w:ascii="Arial" w:hAnsi="Arial" w:cs="Arial"/>
              </w:rPr>
              <w:t xml:space="preserve"> 39%, </w:t>
            </w:r>
            <w:r w:rsidR="007D2CCE">
              <w:rPr>
                <w:rFonts w:ascii="Arial" w:hAnsi="Arial" w:cs="Arial"/>
              </w:rPr>
              <w:t xml:space="preserve">we </w:t>
            </w:r>
            <w:r>
              <w:rPr>
                <w:rFonts w:ascii="Arial" w:hAnsi="Arial" w:cs="Arial"/>
              </w:rPr>
              <w:t xml:space="preserve">aim </w:t>
            </w:r>
            <w:r w:rsidR="007D2CCE">
              <w:rPr>
                <w:rFonts w:ascii="Arial" w:hAnsi="Arial" w:cs="Arial"/>
              </w:rPr>
              <w:t xml:space="preserve">to achieve </w:t>
            </w:r>
            <w:r>
              <w:rPr>
                <w:rFonts w:ascii="Arial" w:hAnsi="Arial" w:cs="Arial"/>
              </w:rPr>
              <w:t>41%</w:t>
            </w:r>
            <w:r w:rsidR="007D2CCE">
              <w:rPr>
                <w:rFonts w:ascii="Arial" w:hAnsi="Arial" w:cs="Arial"/>
              </w:rPr>
              <w:t xml:space="preserve">.  The Coaching Director highlighted the </w:t>
            </w:r>
            <w:r>
              <w:rPr>
                <w:rFonts w:ascii="Arial" w:hAnsi="Arial" w:cs="Arial"/>
              </w:rPr>
              <w:t xml:space="preserve">presence of female participation </w:t>
            </w:r>
            <w:r w:rsidR="007D2CCE">
              <w:rPr>
                <w:rFonts w:ascii="Arial" w:hAnsi="Arial" w:cs="Arial"/>
              </w:rPr>
              <w:t xml:space="preserve">initiatives </w:t>
            </w:r>
            <w:r>
              <w:rPr>
                <w:rFonts w:ascii="Arial" w:hAnsi="Arial" w:cs="Arial"/>
              </w:rPr>
              <w:t xml:space="preserve">in BTC </w:t>
            </w:r>
            <w:r w:rsidR="007D2CCE">
              <w:rPr>
                <w:rFonts w:ascii="Arial" w:hAnsi="Arial" w:cs="Arial"/>
              </w:rPr>
              <w:t xml:space="preserve">through </w:t>
            </w:r>
            <w:r>
              <w:rPr>
                <w:rFonts w:ascii="Arial" w:hAnsi="Arial" w:cs="Arial"/>
              </w:rPr>
              <w:t>Get Inspired, This Girl Can</w:t>
            </w:r>
            <w:r w:rsidR="007D2CCE">
              <w:rPr>
                <w:rFonts w:ascii="Arial" w:hAnsi="Arial" w:cs="Arial"/>
              </w:rPr>
              <w:t xml:space="preserve"> and Touch Gloves.</w:t>
            </w:r>
          </w:p>
        </w:tc>
        <w:tc>
          <w:tcPr>
            <w:tcW w:w="1730" w:type="dxa"/>
            <w:tcBorders>
              <w:bottom w:val="single" w:sz="4" w:space="0" w:color="auto"/>
            </w:tcBorders>
          </w:tcPr>
          <w:p w14:paraId="44FE8BD8" w14:textId="5C952B89" w:rsidR="001A59A7" w:rsidRDefault="00422A5B" w:rsidP="00422A5B">
            <w:pPr>
              <w:spacing w:before="120" w:after="120"/>
              <w:rPr>
                <w:rFonts w:ascii="Arial" w:hAnsi="Arial" w:cs="Arial"/>
              </w:rPr>
            </w:pPr>
            <w:r>
              <w:rPr>
                <w:rFonts w:ascii="Arial" w:hAnsi="Arial" w:cs="Arial"/>
              </w:rPr>
              <w:t>CEO</w:t>
            </w:r>
          </w:p>
        </w:tc>
        <w:tc>
          <w:tcPr>
            <w:tcW w:w="1417" w:type="dxa"/>
            <w:tcBorders>
              <w:bottom w:val="single" w:sz="4" w:space="0" w:color="auto"/>
            </w:tcBorders>
          </w:tcPr>
          <w:p w14:paraId="7447ACD1" w14:textId="5BD30DB9" w:rsidR="00422A5B" w:rsidRPr="00FC16C0" w:rsidRDefault="00422A5B" w:rsidP="00422A5B">
            <w:pPr>
              <w:spacing w:before="120" w:after="120"/>
              <w:rPr>
                <w:rFonts w:ascii="Arial" w:hAnsi="Arial" w:cs="Arial"/>
              </w:rPr>
            </w:pPr>
          </w:p>
        </w:tc>
        <w:tc>
          <w:tcPr>
            <w:tcW w:w="3657" w:type="dxa"/>
            <w:tcBorders>
              <w:bottom w:val="single" w:sz="4" w:space="0" w:color="auto"/>
            </w:tcBorders>
          </w:tcPr>
          <w:p w14:paraId="53FC60C8" w14:textId="3DD1794F" w:rsidR="00422A5B" w:rsidRDefault="00EA2D52" w:rsidP="00422A5B">
            <w:pPr>
              <w:spacing w:before="120" w:after="120"/>
              <w:rPr>
                <w:rFonts w:ascii="Arial" w:hAnsi="Arial" w:cs="Arial"/>
              </w:rPr>
            </w:pPr>
            <w:r>
              <w:rPr>
                <w:rFonts w:ascii="Arial" w:hAnsi="Arial" w:cs="Arial"/>
              </w:rPr>
              <w:object w:dxaOrig="1543" w:dyaOrig="991" w14:anchorId="583705DD">
                <v:shape id="_x0000_i1032" type="#_x0000_t75" style="width:79.5pt;height:50.25pt" o:ole="">
                  <v:imagedata r:id="rId24" o:title=""/>
                </v:shape>
                <o:OLEObject Type="Embed" ProgID="AcroExch.Document.DC" ShapeID="_x0000_i1032" DrawAspect="Icon" ObjectID="_1634896652" r:id="rId25"/>
              </w:object>
            </w:r>
          </w:p>
          <w:p w14:paraId="7CBDB579" w14:textId="64F988A7" w:rsidR="00EA2D52" w:rsidRDefault="00EA2D52" w:rsidP="00422A5B">
            <w:pPr>
              <w:spacing w:before="120" w:after="120"/>
              <w:rPr>
                <w:rFonts w:ascii="Arial" w:hAnsi="Arial" w:cs="Arial"/>
              </w:rPr>
            </w:pPr>
          </w:p>
        </w:tc>
      </w:tr>
      <w:bookmarkEnd w:id="12"/>
      <w:bookmarkEnd w:id="13"/>
      <w:tr w:rsidR="00422A5B" w:rsidRPr="00C76218" w14:paraId="57722470" w14:textId="77777777" w:rsidTr="005F4323">
        <w:trPr>
          <w:gridAfter w:val="1"/>
          <w:wAfter w:w="29" w:type="dxa"/>
        </w:trPr>
        <w:tc>
          <w:tcPr>
            <w:tcW w:w="14552" w:type="dxa"/>
            <w:gridSpan w:val="4"/>
            <w:shd w:val="clear" w:color="auto" w:fill="DEEAF6" w:themeFill="accent1" w:themeFillTint="33"/>
          </w:tcPr>
          <w:p w14:paraId="08B9B56F" w14:textId="77777777" w:rsidR="00422A5B" w:rsidRPr="00C76218" w:rsidRDefault="00422A5B" w:rsidP="00422A5B">
            <w:pPr>
              <w:rPr>
                <w:rFonts w:ascii="Arial" w:hAnsi="Arial" w:cs="Arial"/>
              </w:rPr>
            </w:pPr>
            <w:r>
              <w:rPr>
                <w:rFonts w:ascii="Arial" w:hAnsi="Arial" w:cs="Arial"/>
              </w:rPr>
              <w:t>Clubmark</w:t>
            </w:r>
          </w:p>
        </w:tc>
      </w:tr>
      <w:tr w:rsidR="00422A5B" w:rsidRPr="00C76218" w14:paraId="5CD064AA" w14:textId="77777777" w:rsidTr="0042457B">
        <w:trPr>
          <w:gridAfter w:val="1"/>
          <w:wAfter w:w="29" w:type="dxa"/>
          <w:trHeight w:val="3208"/>
        </w:trPr>
        <w:tc>
          <w:tcPr>
            <w:tcW w:w="7748" w:type="dxa"/>
            <w:tcBorders>
              <w:bottom w:val="single" w:sz="4" w:space="0" w:color="auto"/>
            </w:tcBorders>
            <w:shd w:val="clear" w:color="auto" w:fill="FFFFFF"/>
          </w:tcPr>
          <w:p w14:paraId="551EEDF3" w14:textId="3B2695DC" w:rsidR="008E581E" w:rsidRDefault="0002636F" w:rsidP="000D0E64">
            <w:pPr>
              <w:tabs>
                <w:tab w:val="left" w:pos="960"/>
              </w:tabs>
              <w:spacing w:before="120" w:after="120"/>
              <w:rPr>
                <w:rFonts w:ascii="Arial" w:hAnsi="Arial" w:cs="Arial"/>
              </w:rPr>
            </w:pPr>
            <w:r>
              <w:rPr>
                <w:rFonts w:ascii="Arial" w:hAnsi="Arial" w:cs="Arial"/>
              </w:rPr>
              <w:t>Concerns were raised</w:t>
            </w:r>
            <w:r w:rsidR="001A59A7">
              <w:rPr>
                <w:rFonts w:ascii="Arial" w:hAnsi="Arial" w:cs="Arial"/>
              </w:rPr>
              <w:t xml:space="preserve"> around contact with awarding organisation</w:t>
            </w:r>
            <w:r>
              <w:rPr>
                <w:rFonts w:ascii="Arial" w:hAnsi="Arial" w:cs="Arial"/>
              </w:rPr>
              <w:t xml:space="preserve"> and</w:t>
            </w:r>
            <w:r w:rsidR="001A59A7">
              <w:rPr>
                <w:rFonts w:ascii="Arial" w:hAnsi="Arial" w:cs="Arial"/>
              </w:rPr>
              <w:t xml:space="preserve"> </w:t>
            </w:r>
            <w:r>
              <w:rPr>
                <w:rFonts w:ascii="Arial" w:hAnsi="Arial" w:cs="Arial"/>
              </w:rPr>
              <w:t xml:space="preserve">the assessment of </w:t>
            </w:r>
            <w:r w:rsidR="001A59A7">
              <w:rPr>
                <w:rFonts w:ascii="Arial" w:hAnsi="Arial" w:cs="Arial"/>
              </w:rPr>
              <w:t>A</w:t>
            </w:r>
            <w:r w:rsidR="007D2CCE">
              <w:rPr>
                <w:rFonts w:ascii="Arial" w:hAnsi="Arial" w:cs="Arial"/>
              </w:rPr>
              <w:t xml:space="preserve">nnual </w:t>
            </w:r>
            <w:r w:rsidR="001A59A7">
              <w:rPr>
                <w:rFonts w:ascii="Arial" w:hAnsi="Arial" w:cs="Arial"/>
              </w:rPr>
              <w:t>H</w:t>
            </w:r>
            <w:r w:rsidR="007D2CCE">
              <w:rPr>
                <w:rFonts w:ascii="Arial" w:hAnsi="Arial" w:cs="Arial"/>
              </w:rPr>
              <w:t xml:space="preserve">ealth </w:t>
            </w:r>
            <w:r w:rsidR="001A59A7">
              <w:rPr>
                <w:rFonts w:ascii="Arial" w:hAnsi="Arial" w:cs="Arial"/>
              </w:rPr>
              <w:t>C</w:t>
            </w:r>
            <w:r w:rsidR="007D2CCE">
              <w:rPr>
                <w:rFonts w:ascii="Arial" w:hAnsi="Arial" w:cs="Arial"/>
              </w:rPr>
              <w:t>hecks</w:t>
            </w:r>
            <w:r>
              <w:rPr>
                <w:rFonts w:ascii="Arial" w:hAnsi="Arial" w:cs="Arial"/>
              </w:rPr>
              <w:t>.</w:t>
            </w:r>
            <w:r w:rsidR="008E581E">
              <w:rPr>
                <w:rFonts w:ascii="Arial" w:hAnsi="Arial" w:cs="Arial"/>
              </w:rPr>
              <w:t xml:space="preserve">  The Chair offered to assist/clarify issues raised.</w:t>
            </w:r>
          </w:p>
          <w:p w14:paraId="144CE318" w14:textId="34F5E1C0" w:rsidR="00153C6B" w:rsidRDefault="008E581E" w:rsidP="000D0E64">
            <w:pPr>
              <w:tabs>
                <w:tab w:val="left" w:pos="960"/>
              </w:tabs>
              <w:spacing w:before="120" w:after="120"/>
              <w:rPr>
                <w:rFonts w:ascii="Arial" w:hAnsi="Arial" w:cs="Arial"/>
              </w:rPr>
            </w:pPr>
            <w:r>
              <w:rPr>
                <w:rFonts w:ascii="Arial" w:hAnsi="Arial" w:cs="Arial"/>
              </w:rPr>
              <w:t xml:space="preserve">BTC </w:t>
            </w:r>
            <w:r w:rsidR="0002636F">
              <w:rPr>
                <w:rFonts w:ascii="Arial" w:hAnsi="Arial" w:cs="Arial"/>
              </w:rPr>
              <w:t>could</w:t>
            </w:r>
            <w:r>
              <w:rPr>
                <w:rFonts w:ascii="Arial" w:hAnsi="Arial" w:cs="Arial"/>
              </w:rPr>
              <w:t xml:space="preserve"> improve the m</w:t>
            </w:r>
            <w:r w:rsidR="00153C6B">
              <w:rPr>
                <w:rFonts w:ascii="Arial" w:hAnsi="Arial" w:cs="Arial"/>
              </w:rPr>
              <w:t xml:space="preserve">arketing </w:t>
            </w:r>
            <w:r>
              <w:rPr>
                <w:rFonts w:ascii="Arial" w:hAnsi="Arial" w:cs="Arial"/>
              </w:rPr>
              <w:t xml:space="preserve">of Clubmark </w:t>
            </w:r>
            <w:r w:rsidR="00153C6B">
              <w:rPr>
                <w:rFonts w:ascii="Arial" w:hAnsi="Arial" w:cs="Arial"/>
              </w:rPr>
              <w:t xml:space="preserve">– describe benefits to clubs </w:t>
            </w:r>
            <w:r>
              <w:rPr>
                <w:rFonts w:ascii="Arial" w:hAnsi="Arial" w:cs="Arial"/>
              </w:rPr>
              <w:t>in</w:t>
            </w:r>
            <w:r w:rsidR="00153C6B">
              <w:rPr>
                <w:rFonts w:ascii="Arial" w:hAnsi="Arial" w:cs="Arial"/>
              </w:rPr>
              <w:t xml:space="preserve"> participat</w:t>
            </w:r>
            <w:r>
              <w:rPr>
                <w:rFonts w:ascii="Arial" w:hAnsi="Arial" w:cs="Arial"/>
              </w:rPr>
              <w:t xml:space="preserve">ing in the </w:t>
            </w:r>
            <w:r w:rsidR="00153C6B">
              <w:rPr>
                <w:rFonts w:ascii="Arial" w:hAnsi="Arial" w:cs="Arial"/>
              </w:rPr>
              <w:t>accreditation</w:t>
            </w:r>
            <w:r>
              <w:rPr>
                <w:rFonts w:ascii="Arial" w:hAnsi="Arial" w:cs="Arial"/>
              </w:rPr>
              <w:t>.</w:t>
            </w:r>
          </w:p>
          <w:p w14:paraId="1FC32DD7" w14:textId="4F809640" w:rsidR="00153C6B" w:rsidRPr="00FC16C0" w:rsidRDefault="0002636F" w:rsidP="000D0E64">
            <w:pPr>
              <w:tabs>
                <w:tab w:val="left" w:pos="960"/>
              </w:tabs>
              <w:spacing w:before="120" w:after="120"/>
              <w:rPr>
                <w:rFonts w:ascii="Arial" w:hAnsi="Arial" w:cs="Arial"/>
              </w:rPr>
            </w:pPr>
            <w:r>
              <w:rPr>
                <w:rFonts w:ascii="Arial" w:hAnsi="Arial" w:cs="Arial"/>
              </w:rPr>
              <w:t>An alternative s</w:t>
            </w:r>
            <w:r w:rsidR="00153C6B">
              <w:rPr>
                <w:rFonts w:ascii="Arial" w:hAnsi="Arial" w:cs="Arial"/>
              </w:rPr>
              <w:t>uggest</w:t>
            </w:r>
            <w:r>
              <w:rPr>
                <w:rFonts w:ascii="Arial" w:hAnsi="Arial" w:cs="Arial"/>
              </w:rPr>
              <w:t>ion is to promote</w:t>
            </w:r>
            <w:r w:rsidR="00153C6B">
              <w:rPr>
                <w:rFonts w:ascii="Arial" w:hAnsi="Arial" w:cs="Arial"/>
              </w:rPr>
              <w:t xml:space="preserve"> min</w:t>
            </w:r>
            <w:r w:rsidR="008E581E">
              <w:rPr>
                <w:rFonts w:ascii="Arial" w:hAnsi="Arial" w:cs="Arial"/>
              </w:rPr>
              <w:t>imum</w:t>
            </w:r>
            <w:r w:rsidR="00153C6B">
              <w:rPr>
                <w:rFonts w:ascii="Arial" w:hAnsi="Arial" w:cs="Arial"/>
              </w:rPr>
              <w:t xml:space="preserve"> NGB </w:t>
            </w:r>
            <w:r w:rsidR="008E581E">
              <w:rPr>
                <w:rFonts w:ascii="Arial" w:hAnsi="Arial" w:cs="Arial"/>
              </w:rPr>
              <w:t xml:space="preserve">club </w:t>
            </w:r>
            <w:r w:rsidR="00153C6B">
              <w:rPr>
                <w:rFonts w:ascii="Arial" w:hAnsi="Arial" w:cs="Arial"/>
              </w:rPr>
              <w:t>standards – coach qual</w:t>
            </w:r>
            <w:r w:rsidR="008E581E">
              <w:rPr>
                <w:rFonts w:ascii="Arial" w:hAnsi="Arial" w:cs="Arial"/>
              </w:rPr>
              <w:t>ification</w:t>
            </w:r>
            <w:r w:rsidR="00153C6B">
              <w:rPr>
                <w:rFonts w:ascii="Arial" w:hAnsi="Arial" w:cs="Arial"/>
              </w:rPr>
              <w:t>s, T</w:t>
            </w:r>
            <w:r w:rsidR="008E581E">
              <w:rPr>
                <w:rFonts w:ascii="Arial" w:hAnsi="Arial" w:cs="Arial"/>
              </w:rPr>
              <w:t xml:space="preserve">ime </w:t>
            </w:r>
            <w:r w:rsidR="00153C6B">
              <w:rPr>
                <w:rFonts w:ascii="Arial" w:hAnsi="Arial" w:cs="Arial"/>
              </w:rPr>
              <w:t>T</w:t>
            </w:r>
            <w:r w:rsidR="008E581E">
              <w:rPr>
                <w:rFonts w:ascii="Arial" w:hAnsi="Arial" w:cs="Arial"/>
              </w:rPr>
              <w:t xml:space="preserve">o </w:t>
            </w:r>
            <w:r w:rsidR="00153C6B">
              <w:rPr>
                <w:rFonts w:ascii="Arial" w:hAnsi="Arial" w:cs="Arial"/>
              </w:rPr>
              <w:t>L</w:t>
            </w:r>
            <w:r w:rsidR="008E581E">
              <w:rPr>
                <w:rFonts w:ascii="Arial" w:hAnsi="Arial" w:cs="Arial"/>
              </w:rPr>
              <w:t>isten</w:t>
            </w:r>
            <w:r w:rsidR="00153C6B">
              <w:rPr>
                <w:rFonts w:ascii="Arial" w:hAnsi="Arial" w:cs="Arial"/>
              </w:rPr>
              <w:t>, C</w:t>
            </w:r>
            <w:r w:rsidR="008E581E">
              <w:rPr>
                <w:rFonts w:ascii="Arial" w:hAnsi="Arial" w:cs="Arial"/>
              </w:rPr>
              <w:t xml:space="preserve">lub </w:t>
            </w:r>
            <w:r w:rsidR="00153C6B">
              <w:rPr>
                <w:rFonts w:ascii="Arial" w:hAnsi="Arial" w:cs="Arial"/>
              </w:rPr>
              <w:t>W</w:t>
            </w:r>
            <w:r w:rsidR="008E581E">
              <w:rPr>
                <w:rFonts w:ascii="Arial" w:hAnsi="Arial" w:cs="Arial"/>
              </w:rPr>
              <w:t xml:space="preserve">elfare </w:t>
            </w:r>
            <w:r w:rsidR="00153C6B">
              <w:rPr>
                <w:rFonts w:ascii="Arial" w:hAnsi="Arial" w:cs="Arial"/>
              </w:rPr>
              <w:t>O</w:t>
            </w:r>
            <w:r w:rsidR="008E581E">
              <w:rPr>
                <w:rFonts w:ascii="Arial" w:hAnsi="Arial" w:cs="Arial"/>
              </w:rPr>
              <w:t>fficer</w:t>
            </w:r>
            <w:r w:rsidR="00153C6B">
              <w:rPr>
                <w:rFonts w:ascii="Arial" w:hAnsi="Arial" w:cs="Arial"/>
              </w:rPr>
              <w:t>, Clubmark</w:t>
            </w:r>
            <w:r w:rsidR="008E581E">
              <w:rPr>
                <w:rFonts w:ascii="Arial" w:hAnsi="Arial" w:cs="Arial"/>
              </w:rPr>
              <w:t>.</w:t>
            </w:r>
          </w:p>
        </w:tc>
        <w:tc>
          <w:tcPr>
            <w:tcW w:w="1730" w:type="dxa"/>
            <w:tcBorders>
              <w:bottom w:val="single" w:sz="4" w:space="0" w:color="auto"/>
            </w:tcBorders>
          </w:tcPr>
          <w:p w14:paraId="1DC24E40" w14:textId="6A35FB8B" w:rsidR="00422A5B" w:rsidRPr="00FC16C0" w:rsidRDefault="00422A5B" w:rsidP="00422A5B">
            <w:pPr>
              <w:spacing w:before="120" w:after="120"/>
              <w:rPr>
                <w:rFonts w:ascii="Arial" w:hAnsi="Arial" w:cs="Arial"/>
              </w:rPr>
            </w:pPr>
            <w:r>
              <w:rPr>
                <w:rFonts w:ascii="Arial" w:hAnsi="Arial" w:cs="Arial"/>
                <w:sz w:val="20"/>
              </w:rPr>
              <w:t>CEO/DO</w:t>
            </w:r>
          </w:p>
        </w:tc>
        <w:tc>
          <w:tcPr>
            <w:tcW w:w="1417" w:type="dxa"/>
            <w:tcBorders>
              <w:bottom w:val="single" w:sz="4" w:space="0" w:color="auto"/>
            </w:tcBorders>
          </w:tcPr>
          <w:p w14:paraId="4240A91E" w14:textId="1B842438" w:rsidR="00422A5B" w:rsidRPr="00FC16C0" w:rsidRDefault="00422A5B" w:rsidP="00422A5B">
            <w:pPr>
              <w:spacing w:before="120" w:after="120"/>
              <w:rPr>
                <w:rFonts w:ascii="Arial" w:hAnsi="Arial" w:cs="Arial"/>
              </w:rPr>
            </w:pPr>
          </w:p>
        </w:tc>
        <w:tc>
          <w:tcPr>
            <w:tcW w:w="3657" w:type="dxa"/>
            <w:tcBorders>
              <w:bottom w:val="single" w:sz="4" w:space="0" w:color="auto"/>
            </w:tcBorders>
            <w:shd w:val="clear" w:color="auto" w:fill="FFFFFF"/>
          </w:tcPr>
          <w:p w14:paraId="45A4C2C2" w14:textId="0BE06BAB" w:rsidR="00422A5B" w:rsidRPr="00FC16C0" w:rsidRDefault="00422A5B" w:rsidP="00422A5B">
            <w:pPr>
              <w:spacing w:before="120" w:after="120"/>
              <w:rPr>
                <w:rFonts w:ascii="Arial" w:hAnsi="Arial" w:cs="Arial"/>
              </w:rPr>
            </w:pPr>
          </w:p>
        </w:tc>
      </w:tr>
      <w:tr w:rsidR="00422A5B" w:rsidRPr="00C76218" w14:paraId="02B7EB4A" w14:textId="77777777" w:rsidTr="005F4323">
        <w:trPr>
          <w:gridAfter w:val="1"/>
          <w:wAfter w:w="29" w:type="dxa"/>
        </w:trPr>
        <w:tc>
          <w:tcPr>
            <w:tcW w:w="14552" w:type="dxa"/>
            <w:gridSpan w:val="4"/>
            <w:shd w:val="clear" w:color="auto" w:fill="DEEAF6" w:themeFill="accent1" w:themeFillTint="33"/>
          </w:tcPr>
          <w:p w14:paraId="70F85A95" w14:textId="77777777" w:rsidR="00422A5B" w:rsidRPr="00C76218" w:rsidRDefault="00422A5B" w:rsidP="00422A5B">
            <w:pPr>
              <w:rPr>
                <w:rFonts w:ascii="Arial" w:hAnsi="Arial" w:cs="Arial"/>
              </w:rPr>
            </w:pPr>
            <w:bookmarkStart w:id="14" w:name="_Hlk517519323"/>
            <w:r>
              <w:rPr>
                <w:rFonts w:ascii="Arial" w:hAnsi="Arial" w:cs="Arial"/>
              </w:rPr>
              <w:t>Safeguarding</w:t>
            </w:r>
          </w:p>
        </w:tc>
      </w:tr>
      <w:bookmarkEnd w:id="14"/>
      <w:tr w:rsidR="00422A5B" w:rsidRPr="00C76218" w14:paraId="727AA22F" w14:textId="77777777" w:rsidTr="0089493D">
        <w:trPr>
          <w:gridAfter w:val="1"/>
          <w:wAfter w:w="29" w:type="dxa"/>
          <w:trHeight w:val="3080"/>
        </w:trPr>
        <w:tc>
          <w:tcPr>
            <w:tcW w:w="7748" w:type="dxa"/>
            <w:tcBorders>
              <w:bottom w:val="single" w:sz="4" w:space="0" w:color="auto"/>
            </w:tcBorders>
            <w:shd w:val="clear" w:color="auto" w:fill="FFFFFF"/>
          </w:tcPr>
          <w:p w14:paraId="168C79FE" w14:textId="312EB658" w:rsidR="00422A5B" w:rsidRDefault="008E581E" w:rsidP="00422A5B">
            <w:pPr>
              <w:spacing w:before="120" w:after="120"/>
              <w:rPr>
                <w:rFonts w:ascii="Arial" w:hAnsi="Arial" w:cs="Arial"/>
              </w:rPr>
            </w:pPr>
            <w:r>
              <w:rPr>
                <w:rFonts w:ascii="Arial" w:hAnsi="Arial" w:cs="Arial"/>
              </w:rPr>
              <w:t xml:space="preserve">The Finance Director advised the Board that the BTC </w:t>
            </w:r>
            <w:r w:rsidR="001A59A7">
              <w:rPr>
                <w:rFonts w:ascii="Arial" w:hAnsi="Arial" w:cs="Arial"/>
              </w:rPr>
              <w:t>Basic Safeguarding</w:t>
            </w:r>
            <w:r w:rsidR="00153C6B">
              <w:rPr>
                <w:rFonts w:ascii="Arial" w:hAnsi="Arial" w:cs="Arial"/>
              </w:rPr>
              <w:t xml:space="preserve"> </w:t>
            </w:r>
            <w:r>
              <w:rPr>
                <w:rFonts w:ascii="Arial" w:hAnsi="Arial" w:cs="Arial"/>
              </w:rPr>
              <w:t xml:space="preserve">course is now a </w:t>
            </w:r>
            <w:r w:rsidR="00153C6B">
              <w:rPr>
                <w:rFonts w:ascii="Arial" w:hAnsi="Arial" w:cs="Arial"/>
              </w:rPr>
              <w:t>separate component to BTC</w:t>
            </w:r>
            <w:r>
              <w:rPr>
                <w:rFonts w:ascii="Arial" w:hAnsi="Arial" w:cs="Arial"/>
              </w:rPr>
              <w:t xml:space="preserve"> Registered Instructor</w:t>
            </w:r>
            <w:r w:rsidR="00153C6B">
              <w:rPr>
                <w:rFonts w:ascii="Arial" w:hAnsi="Arial" w:cs="Arial"/>
              </w:rPr>
              <w:t xml:space="preserve"> course</w:t>
            </w:r>
            <w:r>
              <w:rPr>
                <w:rFonts w:ascii="Arial" w:hAnsi="Arial" w:cs="Arial"/>
              </w:rPr>
              <w:t>.</w:t>
            </w:r>
          </w:p>
          <w:p w14:paraId="1B9E8401" w14:textId="19D9C176" w:rsidR="004E5E1C" w:rsidRDefault="008E581E" w:rsidP="00422A5B">
            <w:pPr>
              <w:spacing w:before="120" w:after="120"/>
              <w:rPr>
                <w:rFonts w:ascii="Arial" w:hAnsi="Arial" w:cs="Arial"/>
              </w:rPr>
            </w:pPr>
            <w:r>
              <w:rPr>
                <w:rFonts w:ascii="Arial" w:hAnsi="Arial" w:cs="Arial"/>
              </w:rPr>
              <w:t>The NSPCC have recently undertaken an a</w:t>
            </w:r>
            <w:r w:rsidR="00153C6B">
              <w:rPr>
                <w:rFonts w:ascii="Arial" w:hAnsi="Arial" w:cs="Arial"/>
              </w:rPr>
              <w:t>nnual review</w:t>
            </w:r>
            <w:r>
              <w:rPr>
                <w:rFonts w:ascii="Arial" w:hAnsi="Arial" w:cs="Arial"/>
              </w:rPr>
              <w:t xml:space="preserve"> of BTC safeguarding policy and procedures and found the NGB to be ‘</w:t>
            </w:r>
            <w:r w:rsidR="00153C6B">
              <w:rPr>
                <w:rFonts w:ascii="Arial" w:hAnsi="Arial" w:cs="Arial"/>
              </w:rPr>
              <w:t>Good</w:t>
            </w:r>
            <w:r>
              <w:rPr>
                <w:rFonts w:ascii="Arial" w:hAnsi="Arial" w:cs="Arial"/>
              </w:rPr>
              <w:t>’</w:t>
            </w:r>
            <w:r w:rsidR="00153C6B">
              <w:rPr>
                <w:rFonts w:ascii="Arial" w:hAnsi="Arial" w:cs="Arial"/>
              </w:rPr>
              <w:t xml:space="preserve"> in each of the 5 pillars</w:t>
            </w:r>
            <w:r>
              <w:rPr>
                <w:rFonts w:ascii="Arial" w:hAnsi="Arial" w:cs="Arial"/>
              </w:rPr>
              <w:t xml:space="preserve">.  The </w:t>
            </w:r>
            <w:r w:rsidR="00153C6B">
              <w:rPr>
                <w:rFonts w:ascii="Arial" w:hAnsi="Arial" w:cs="Arial"/>
              </w:rPr>
              <w:t>CPSU</w:t>
            </w:r>
            <w:r>
              <w:rPr>
                <w:rFonts w:ascii="Arial" w:hAnsi="Arial" w:cs="Arial"/>
              </w:rPr>
              <w:t xml:space="preserve"> is</w:t>
            </w:r>
            <w:r w:rsidR="00153C6B">
              <w:rPr>
                <w:rFonts w:ascii="Arial" w:hAnsi="Arial" w:cs="Arial"/>
              </w:rPr>
              <w:t xml:space="preserve"> to review </w:t>
            </w:r>
            <w:r>
              <w:rPr>
                <w:rFonts w:ascii="Arial" w:hAnsi="Arial" w:cs="Arial"/>
              </w:rPr>
              <w:t xml:space="preserve">the BTC </w:t>
            </w:r>
            <w:r w:rsidR="00153C6B">
              <w:rPr>
                <w:rFonts w:ascii="Arial" w:hAnsi="Arial" w:cs="Arial"/>
              </w:rPr>
              <w:t>S</w:t>
            </w:r>
            <w:r>
              <w:rPr>
                <w:rFonts w:ascii="Arial" w:hAnsi="Arial" w:cs="Arial"/>
              </w:rPr>
              <w:t>afeguarding</w:t>
            </w:r>
            <w:r w:rsidR="00153C6B">
              <w:rPr>
                <w:rFonts w:ascii="Arial" w:hAnsi="Arial" w:cs="Arial"/>
              </w:rPr>
              <w:t xml:space="preserve"> policy</w:t>
            </w:r>
            <w:r>
              <w:rPr>
                <w:rFonts w:ascii="Arial" w:hAnsi="Arial" w:cs="Arial"/>
              </w:rPr>
              <w:t xml:space="preserve"> and d</w:t>
            </w:r>
            <w:r w:rsidR="004E5E1C">
              <w:rPr>
                <w:rFonts w:ascii="Arial" w:hAnsi="Arial" w:cs="Arial"/>
              </w:rPr>
              <w:t xml:space="preserve">ynamic on-going review </w:t>
            </w:r>
            <w:r>
              <w:rPr>
                <w:rFonts w:ascii="Arial" w:hAnsi="Arial" w:cs="Arial"/>
              </w:rPr>
              <w:t>will support BTC in</w:t>
            </w:r>
            <w:r w:rsidR="004E5E1C">
              <w:rPr>
                <w:rFonts w:ascii="Arial" w:hAnsi="Arial" w:cs="Arial"/>
              </w:rPr>
              <w:t xml:space="preserve"> achiev</w:t>
            </w:r>
            <w:r>
              <w:rPr>
                <w:rFonts w:ascii="Arial" w:hAnsi="Arial" w:cs="Arial"/>
              </w:rPr>
              <w:t>ing a</w:t>
            </w:r>
            <w:r w:rsidR="004E5E1C">
              <w:rPr>
                <w:rFonts w:ascii="Arial" w:hAnsi="Arial" w:cs="Arial"/>
              </w:rPr>
              <w:t xml:space="preserve"> higher standard</w:t>
            </w:r>
            <w:r>
              <w:rPr>
                <w:rFonts w:ascii="Arial" w:hAnsi="Arial" w:cs="Arial"/>
              </w:rPr>
              <w:t>.</w:t>
            </w:r>
          </w:p>
          <w:p w14:paraId="7741D3FA" w14:textId="77777777" w:rsidR="008E581E" w:rsidRDefault="008E581E" w:rsidP="00422A5B">
            <w:pPr>
              <w:spacing w:before="120" w:after="120"/>
              <w:rPr>
                <w:rFonts w:ascii="Arial" w:hAnsi="Arial" w:cs="Arial"/>
              </w:rPr>
            </w:pPr>
            <w:r>
              <w:rPr>
                <w:rFonts w:ascii="Arial" w:hAnsi="Arial" w:cs="Arial"/>
              </w:rPr>
              <w:t xml:space="preserve">Having appropriate skills, knowledge and experience, </w:t>
            </w:r>
            <w:r w:rsidR="004E5E1C">
              <w:rPr>
                <w:rFonts w:ascii="Arial" w:hAnsi="Arial" w:cs="Arial"/>
              </w:rPr>
              <w:t xml:space="preserve">Jill </w:t>
            </w:r>
            <w:r>
              <w:rPr>
                <w:rFonts w:ascii="Arial" w:hAnsi="Arial" w:cs="Arial"/>
              </w:rPr>
              <w:t xml:space="preserve">Pearse is </w:t>
            </w:r>
            <w:r w:rsidR="004E5E1C">
              <w:rPr>
                <w:rFonts w:ascii="Arial" w:hAnsi="Arial" w:cs="Arial"/>
              </w:rPr>
              <w:t xml:space="preserve">now part of </w:t>
            </w:r>
            <w:r>
              <w:rPr>
                <w:rFonts w:ascii="Arial" w:hAnsi="Arial" w:cs="Arial"/>
              </w:rPr>
              <w:t xml:space="preserve">the BTC </w:t>
            </w:r>
            <w:r w:rsidR="004E5E1C">
              <w:rPr>
                <w:rFonts w:ascii="Arial" w:hAnsi="Arial" w:cs="Arial"/>
              </w:rPr>
              <w:t>Case Management Team</w:t>
            </w:r>
            <w:r>
              <w:rPr>
                <w:rFonts w:ascii="Arial" w:hAnsi="Arial" w:cs="Arial"/>
              </w:rPr>
              <w:t>.</w:t>
            </w:r>
          </w:p>
          <w:p w14:paraId="7C1DC1D5" w14:textId="1EFB2340" w:rsidR="0042457B" w:rsidRPr="00FC16C0" w:rsidRDefault="0042457B" w:rsidP="00422A5B">
            <w:pPr>
              <w:spacing w:before="120" w:after="120"/>
              <w:rPr>
                <w:rFonts w:ascii="Arial" w:hAnsi="Arial" w:cs="Arial"/>
              </w:rPr>
            </w:pPr>
            <w:r>
              <w:rPr>
                <w:rFonts w:ascii="Arial" w:hAnsi="Arial" w:cs="Arial"/>
              </w:rPr>
              <w:t>The FD and CEO have concerns with the new Safeguarding Code and will raise these at the next SCIMA meeting.  Both the FD and the CEO to attend.</w:t>
            </w:r>
          </w:p>
        </w:tc>
        <w:tc>
          <w:tcPr>
            <w:tcW w:w="1730" w:type="dxa"/>
            <w:tcBorders>
              <w:bottom w:val="single" w:sz="4" w:space="0" w:color="auto"/>
            </w:tcBorders>
          </w:tcPr>
          <w:p w14:paraId="1CA21279" w14:textId="52958C29" w:rsidR="00422A5B" w:rsidRPr="00FC16C0" w:rsidRDefault="00422A5B" w:rsidP="00422A5B">
            <w:pPr>
              <w:spacing w:before="120" w:after="120"/>
              <w:rPr>
                <w:rFonts w:ascii="Arial" w:hAnsi="Arial" w:cs="Arial"/>
              </w:rPr>
            </w:pPr>
            <w:r w:rsidRPr="00EB1D37">
              <w:rPr>
                <w:rFonts w:ascii="Arial" w:hAnsi="Arial" w:cs="Arial"/>
              </w:rPr>
              <w:t>FD</w:t>
            </w:r>
            <w:r w:rsidR="0042457B">
              <w:rPr>
                <w:rFonts w:ascii="Arial" w:hAnsi="Arial" w:cs="Arial"/>
              </w:rPr>
              <w:t>/CEO</w:t>
            </w:r>
          </w:p>
        </w:tc>
        <w:tc>
          <w:tcPr>
            <w:tcW w:w="1417" w:type="dxa"/>
            <w:tcBorders>
              <w:bottom w:val="single" w:sz="4" w:space="0" w:color="auto"/>
            </w:tcBorders>
          </w:tcPr>
          <w:p w14:paraId="10AB7CCF" w14:textId="77777777" w:rsidR="00422A5B" w:rsidRPr="00FC16C0" w:rsidRDefault="00422A5B" w:rsidP="00422A5B">
            <w:pPr>
              <w:spacing w:before="120" w:after="120"/>
              <w:rPr>
                <w:rFonts w:ascii="Arial" w:hAnsi="Arial" w:cs="Arial"/>
              </w:rPr>
            </w:pPr>
          </w:p>
        </w:tc>
        <w:tc>
          <w:tcPr>
            <w:tcW w:w="3657" w:type="dxa"/>
            <w:tcBorders>
              <w:bottom w:val="single" w:sz="4" w:space="0" w:color="auto"/>
            </w:tcBorders>
            <w:shd w:val="clear" w:color="auto" w:fill="FFFFFF"/>
          </w:tcPr>
          <w:p w14:paraId="1DDFC44D" w14:textId="2D9CC481" w:rsidR="00422A5B" w:rsidRPr="00FC16C0" w:rsidRDefault="00EA2D52" w:rsidP="00422A5B">
            <w:pPr>
              <w:spacing w:before="120" w:after="120"/>
              <w:rPr>
                <w:rFonts w:ascii="Arial" w:hAnsi="Arial" w:cs="Arial"/>
              </w:rPr>
            </w:pPr>
            <w:r>
              <w:object w:dxaOrig="1543" w:dyaOrig="991" w14:anchorId="646C6648">
                <v:shape id="_x0000_i1033" type="#_x0000_t75" style="width:77.25pt;height:49.5pt" o:ole="">
                  <v:imagedata r:id="rId26" o:title=""/>
                </v:shape>
                <o:OLEObject Type="Embed" ProgID="AcroExch.Document.DC" ShapeID="_x0000_i1033" DrawAspect="Icon" ObjectID="_1634896653" r:id="rId27"/>
              </w:object>
            </w:r>
          </w:p>
        </w:tc>
      </w:tr>
      <w:tr w:rsidR="00422A5B" w:rsidRPr="00C76218" w14:paraId="3A6E2FC4" w14:textId="77777777" w:rsidTr="003E549B">
        <w:trPr>
          <w:gridAfter w:val="1"/>
          <w:wAfter w:w="29" w:type="dxa"/>
        </w:trPr>
        <w:tc>
          <w:tcPr>
            <w:tcW w:w="14552" w:type="dxa"/>
            <w:gridSpan w:val="4"/>
            <w:shd w:val="clear" w:color="auto" w:fill="DEEAF6" w:themeFill="accent1" w:themeFillTint="33"/>
          </w:tcPr>
          <w:p w14:paraId="53C4A802" w14:textId="3D44ACC5" w:rsidR="00422A5B" w:rsidRPr="00C76218" w:rsidRDefault="00422A5B" w:rsidP="00422A5B">
            <w:pPr>
              <w:rPr>
                <w:rFonts w:ascii="Arial" w:hAnsi="Arial" w:cs="Arial"/>
              </w:rPr>
            </w:pPr>
            <w:r>
              <w:rPr>
                <w:rFonts w:ascii="Arial" w:hAnsi="Arial" w:cs="Arial"/>
              </w:rPr>
              <w:t>UK Anti-Doping</w:t>
            </w:r>
          </w:p>
        </w:tc>
      </w:tr>
      <w:tr w:rsidR="00422A5B" w:rsidRPr="00C76218" w14:paraId="69567025" w14:textId="77777777" w:rsidTr="0002636F">
        <w:trPr>
          <w:gridAfter w:val="1"/>
          <w:wAfter w:w="29" w:type="dxa"/>
          <w:trHeight w:val="693"/>
        </w:trPr>
        <w:tc>
          <w:tcPr>
            <w:tcW w:w="7748" w:type="dxa"/>
            <w:tcBorders>
              <w:bottom w:val="single" w:sz="4" w:space="0" w:color="auto"/>
            </w:tcBorders>
            <w:shd w:val="clear" w:color="auto" w:fill="FFFFFF"/>
          </w:tcPr>
          <w:p w14:paraId="18117C72" w14:textId="74A6CF30" w:rsidR="00422A5B" w:rsidRPr="00FC16C0" w:rsidRDefault="0002636F" w:rsidP="00422A5B">
            <w:pPr>
              <w:spacing w:before="120" w:after="120"/>
              <w:rPr>
                <w:rFonts w:ascii="Arial" w:hAnsi="Arial" w:cs="Arial"/>
              </w:rPr>
            </w:pPr>
            <w:r>
              <w:rPr>
                <w:rFonts w:ascii="Arial" w:hAnsi="Arial" w:cs="Arial"/>
              </w:rPr>
              <w:t>No update at this time.</w:t>
            </w:r>
          </w:p>
        </w:tc>
        <w:tc>
          <w:tcPr>
            <w:tcW w:w="1730" w:type="dxa"/>
            <w:tcBorders>
              <w:bottom w:val="single" w:sz="4" w:space="0" w:color="auto"/>
            </w:tcBorders>
          </w:tcPr>
          <w:p w14:paraId="71DFEB24" w14:textId="35B1253D" w:rsidR="00422A5B" w:rsidRPr="00EB1D37" w:rsidRDefault="00EB62C5" w:rsidP="00422A5B">
            <w:pPr>
              <w:spacing w:before="120" w:after="120"/>
              <w:rPr>
                <w:rFonts w:ascii="Arial" w:hAnsi="Arial" w:cs="Arial"/>
              </w:rPr>
            </w:pPr>
            <w:r>
              <w:rPr>
                <w:rFonts w:ascii="Arial" w:hAnsi="Arial" w:cs="Arial"/>
              </w:rPr>
              <w:t>CEO</w:t>
            </w:r>
          </w:p>
        </w:tc>
        <w:tc>
          <w:tcPr>
            <w:tcW w:w="1417" w:type="dxa"/>
            <w:tcBorders>
              <w:bottom w:val="single" w:sz="4" w:space="0" w:color="auto"/>
            </w:tcBorders>
          </w:tcPr>
          <w:p w14:paraId="364CBA17" w14:textId="77777777" w:rsidR="00422A5B" w:rsidRPr="00FC16C0" w:rsidRDefault="00422A5B" w:rsidP="00422A5B">
            <w:pPr>
              <w:spacing w:before="120" w:after="120"/>
              <w:rPr>
                <w:rFonts w:ascii="Arial" w:hAnsi="Arial" w:cs="Arial"/>
              </w:rPr>
            </w:pPr>
          </w:p>
        </w:tc>
        <w:tc>
          <w:tcPr>
            <w:tcW w:w="3657" w:type="dxa"/>
            <w:tcBorders>
              <w:bottom w:val="single" w:sz="4" w:space="0" w:color="auto"/>
            </w:tcBorders>
            <w:shd w:val="clear" w:color="auto" w:fill="FFFFFF"/>
          </w:tcPr>
          <w:p w14:paraId="388BE17E" w14:textId="49251DF3" w:rsidR="00422A5B" w:rsidRDefault="00422A5B" w:rsidP="00422A5B">
            <w:pPr>
              <w:spacing w:before="120" w:after="120"/>
              <w:rPr>
                <w:rFonts w:ascii="Arial" w:hAnsi="Arial" w:cs="Arial"/>
              </w:rPr>
            </w:pPr>
          </w:p>
        </w:tc>
      </w:tr>
      <w:tr w:rsidR="00422A5B" w:rsidRPr="00C76218" w14:paraId="307259C1" w14:textId="77777777" w:rsidTr="005F4323">
        <w:trPr>
          <w:gridAfter w:val="1"/>
          <w:wAfter w:w="29" w:type="dxa"/>
        </w:trPr>
        <w:tc>
          <w:tcPr>
            <w:tcW w:w="14552" w:type="dxa"/>
            <w:gridSpan w:val="4"/>
            <w:shd w:val="clear" w:color="auto" w:fill="9CC2E5" w:themeFill="accent1" w:themeFillTint="99"/>
          </w:tcPr>
          <w:p w14:paraId="65ACC79A" w14:textId="77777777" w:rsidR="00422A5B" w:rsidRPr="00696A5C" w:rsidRDefault="00422A5B" w:rsidP="00422A5B">
            <w:pPr>
              <w:rPr>
                <w:rFonts w:ascii="Arial" w:hAnsi="Arial" w:cs="Arial"/>
                <w:b/>
                <w:caps/>
              </w:rPr>
            </w:pPr>
            <w:r w:rsidRPr="00696A5C">
              <w:rPr>
                <w:rFonts w:ascii="Arial" w:hAnsi="Arial" w:cs="Arial"/>
                <w:b/>
                <w:caps/>
              </w:rPr>
              <w:t>Financial Report</w:t>
            </w:r>
          </w:p>
        </w:tc>
      </w:tr>
      <w:tr w:rsidR="00422A5B" w:rsidRPr="00C76218" w14:paraId="5CDCA5A9" w14:textId="77777777" w:rsidTr="005F4323">
        <w:trPr>
          <w:gridAfter w:val="1"/>
          <w:wAfter w:w="29" w:type="dxa"/>
          <w:trHeight w:val="552"/>
        </w:trPr>
        <w:tc>
          <w:tcPr>
            <w:tcW w:w="7748" w:type="dxa"/>
            <w:tcBorders>
              <w:bottom w:val="single" w:sz="4" w:space="0" w:color="auto"/>
            </w:tcBorders>
          </w:tcPr>
          <w:p w14:paraId="156ECDEA" w14:textId="41A4C145" w:rsidR="00422A5B" w:rsidRDefault="004E5E1C" w:rsidP="00422A5B">
            <w:pPr>
              <w:spacing w:before="120" w:after="120"/>
              <w:rPr>
                <w:rFonts w:ascii="Arial" w:hAnsi="Arial" w:cs="Arial"/>
              </w:rPr>
            </w:pPr>
            <w:r>
              <w:rPr>
                <w:rFonts w:ascii="Arial" w:hAnsi="Arial" w:cs="Arial"/>
              </w:rPr>
              <w:t>£47200</w:t>
            </w:r>
            <w:r w:rsidR="00BC4A45">
              <w:rPr>
                <w:rFonts w:ascii="Arial" w:hAnsi="Arial" w:cs="Arial"/>
              </w:rPr>
              <w:t xml:space="preserve"> is the current Yr2</w:t>
            </w:r>
            <w:r>
              <w:rPr>
                <w:rFonts w:ascii="Arial" w:hAnsi="Arial" w:cs="Arial"/>
              </w:rPr>
              <w:t xml:space="preserve"> Q1 </w:t>
            </w:r>
            <w:r w:rsidR="00BC4A45">
              <w:rPr>
                <w:rFonts w:ascii="Arial" w:hAnsi="Arial" w:cs="Arial"/>
              </w:rPr>
              <w:t>and Q2 award.  The CEO to chase up TOL.</w:t>
            </w:r>
          </w:p>
          <w:p w14:paraId="2B461310" w14:textId="12E6F4D1" w:rsidR="004E5E1C" w:rsidRPr="00C76218" w:rsidRDefault="00BC4A45" w:rsidP="00422A5B">
            <w:pPr>
              <w:spacing w:before="120" w:after="120"/>
              <w:rPr>
                <w:rFonts w:ascii="Arial" w:hAnsi="Arial" w:cs="Arial"/>
              </w:rPr>
            </w:pPr>
            <w:r>
              <w:rPr>
                <w:rFonts w:ascii="Arial" w:hAnsi="Arial" w:cs="Arial"/>
              </w:rPr>
              <w:t xml:space="preserve">The FD tabled </w:t>
            </w:r>
            <w:r w:rsidR="004E5E1C">
              <w:rPr>
                <w:rFonts w:ascii="Arial" w:hAnsi="Arial" w:cs="Arial"/>
              </w:rPr>
              <w:t xml:space="preserve">Financial Statements </w:t>
            </w:r>
            <w:r>
              <w:rPr>
                <w:rFonts w:ascii="Arial" w:hAnsi="Arial" w:cs="Arial"/>
              </w:rPr>
              <w:t>and invited all Directors to review.  These statements were forwarded prior to the meeting and no further detail has been requested of the FD.</w:t>
            </w:r>
          </w:p>
        </w:tc>
        <w:tc>
          <w:tcPr>
            <w:tcW w:w="1730" w:type="dxa"/>
            <w:tcBorders>
              <w:bottom w:val="single" w:sz="4" w:space="0" w:color="auto"/>
            </w:tcBorders>
          </w:tcPr>
          <w:p w14:paraId="3A5609E1" w14:textId="38FF9FDD" w:rsidR="00422A5B" w:rsidRPr="00A770AC" w:rsidRDefault="00422A5B" w:rsidP="00422A5B">
            <w:pPr>
              <w:spacing w:before="120" w:after="120"/>
              <w:rPr>
                <w:rFonts w:ascii="Arial" w:hAnsi="Arial" w:cs="Arial"/>
              </w:rPr>
            </w:pPr>
            <w:r>
              <w:rPr>
                <w:rFonts w:ascii="Arial" w:hAnsi="Arial" w:cs="Arial"/>
              </w:rPr>
              <w:t>FD</w:t>
            </w:r>
            <w:r w:rsidR="00BC4A45">
              <w:rPr>
                <w:rFonts w:ascii="Arial" w:hAnsi="Arial" w:cs="Arial"/>
              </w:rPr>
              <w:t>/CEO</w:t>
            </w:r>
          </w:p>
        </w:tc>
        <w:tc>
          <w:tcPr>
            <w:tcW w:w="1417" w:type="dxa"/>
            <w:tcBorders>
              <w:bottom w:val="single" w:sz="4" w:space="0" w:color="auto"/>
            </w:tcBorders>
          </w:tcPr>
          <w:p w14:paraId="11C5D801" w14:textId="77777777" w:rsidR="00422A5B" w:rsidRPr="00C76218" w:rsidRDefault="00422A5B" w:rsidP="00422A5B">
            <w:pPr>
              <w:spacing w:before="120" w:after="120"/>
              <w:rPr>
                <w:rFonts w:ascii="Arial" w:hAnsi="Arial" w:cs="Arial"/>
              </w:rPr>
            </w:pPr>
          </w:p>
        </w:tc>
        <w:tc>
          <w:tcPr>
            <w:tcW w:w="3657" w:type="dxa"/>
            <w:tcBorders>
              <w:bottom w:val="single" w:sz="4" w:space="0" w:color="auto"/>
            </w:tcBorders>
          </w:tcPr>
          <w:p w14:paraId="6DFC5AFA" w14:textId="2615499D" w:rsidR="00422A5B" w:rsidRPr="00C76218" w:rsidRDefault="00BC4A45" w:rsidP="00422A5B">
            <w:pPr>
              <w:spacing w:before="120" w:after="120"/>
              <w:rPr>
                <w:rFonts w:ascii="Arial" w:hAnsi="Arial" w:cs="Arial"/>
              </w:rPr>
            </w:pPr>
            <w:r>
              <w:object w:dxaOrig="1543" w:dyaOrig="991" w14:anchorId="485417EB">
                <v:shape id="_x0000_i1034" type="#_x0000_t75" style="width:77.25pt;height:49.5pt" o:ole="">
                  <v:imagedata r:id="rId28" o:title=""/>
                </v:shape>
                <o:OLEObject Type="Embed" ProgID="AcroExch.Document.DC" ShapeID="_x0000_i1034" DrawAspect="Icon" ObjectID="_1634896654" r:id="rId29"/>
              </w:object>
            </w:r>
          </w:p>
        </w:tc>
      </w:tr>
      <w:tr w:rsidR="00422A5B" w:rsidRPr="00C76218" w14:paraId="76F6EDAE" w14:textId="77777777" w:rsidTr="005F4323">
        <w:trPr>
          <w:gridAfter w:val="1"/>
          <w:wAfter w:w="29" w:type="dxa"/>
        </w:trPr>
        <w:tc>
          <w:tcPr>
            <w:tcW w:w="14552" w:type="dxa"/>
            <w:gridSpan w:val="4"/>
            <w:tcBorders>
              <w:top w:val="single" w:sz="4" w:space="0" w:color="auto"/>
            </w:tcBorders>
            <w:shd w:val="clear" w:color="auto" w:fill="9CC2E5" w:themeFill="accent1" w:themeFillTint="99"/>
          </w:tcPr>
          <w:p w14:paraId="35CC3AC2" w14:textId="77777777" w:rsidR="00422A5B" w:rsidRPr="00696A5C" w:rsidRDefault="00422A5B" w:rsidP="00422A5B">
            <w:pPr>
              <w:rPr>
                <w:rFonts w:ascii="Arial" w:hAnsi="Arial" w:cs="Arial"/>
                <w:b/>
                <w:caps/>
              </w:rPr>
            </w:pPr>
            <w:bookmarkStart w:id="15" w:name="OLE_LINK12"/>
            <w:r w:rsidRPr="00696A5C">
              <w:rPr>
                <w:rFonts w:ascii="Arial" w:hAnsi="Arial" w:cs="Arial"/>
                <w:b/>
                <w:caps/>
              </w:rPr>
              <w:t>TOL Update</w:t>
            </w:r>
          </w:p>
        </w:tc>
      </w:tr>
      <w:tr w:rsidR="00422A5B" w:rsidRPr="00C76218" w14:paraId="6BF65C24" w14:textId="77777777" w:rsidTr="00BC4A45">
        <w:trPr>
          <w:gridAfter w:val="1"/>
          <w:wAfter w:w="29" w:type="dxa"/>
          <w:trHeight w:val="2493"/>
        </w:trPr>
        <w:tc>
          <w:tcPr>
            <w:tcW w:w="7748" w:type="dxa"/>
            <w:tcBorders>
              <w:bottom w:val="single" w:sz="4" w:space="0" w:color="auto"/>
            </w:tcBorders>
          </w:tcPr>
          <w:p w14:paraId="260CFF21" w14:textId="3BBBF449" w:rsidR="00422A5B" w:rsidRDefault="004E5E1C" w:rsidP="00422A5B">
            <w:pPr>
              <w:tabs>
                <w:tab w:val="left" w:pos="1812"/>
              </w:tabs>
              <w:spacing w:before="120" w:after="120"/>
              <w:rPr>
                <w:rFonts w:ascii="Arial" w:hAnsi="Arial" w:cs="Arial"/>
              </w:rPr>
            </w:pPr>
            <w:bookmarkStart w:id="16" w:name="OLE_LINK1"/>
            <w:bookmarkStart w:id="17" w:name="OLE_LINK2"/>
            <w:r>
              <w:rPr>
                <w:rFonts w:ascii="Arial" w:hAnsi="Arial" w:cs="Arial"/>
              </w:rPr>
              <w:t xml:space="preserve">TOL </w:t>
            </w:r>
            <w:r w:rsidR="00432207">
              <w:rPr>
                <w:rFonts w:ascii="Arial" w:hAnsi="Arial" w:cs="Arial"/>
              </w:rPr>
              <w:t xml:space="preserve">are </w:t>
            </w:r>
            <w:r>
              <w:rPr>
                <w:rFonts w:ascii="Arial" w:hAnsi="Arial" w:cs="Arial"/>
              </w:rPr>
              <w:t>requiring more detail from BTC</w:t>
            </w:r>
            <w:r w:rsidR="00432207">
              <w:rPr>
                <w:rFonts w:ascii="Arial" w:hAnsi="Arial" w:cs="Arial"/>
              </w:rPr>
              <w:t xml:space="preserve"> in regard to Governance and SE reporting.</w:t>
            </w:r>
          </w:p>
          <w:p w14:paraId="18FFC7C9" w14:textId="527B58B3" w:rsidR="004E5E1C" w:rsidRDefault="004E5E1C" w:rsidP="00422A5B">
            <w:pPr>
              <w:tabs>
                <w:tab w:val="left" w:pos="1812"/>
              </w:tabs>
              <w:spacing w:before="120" w:after="120"/>
              <w:rPr>
                <w:rFonts w:ascii="Arial" w:hAnsi="Arial" w:cs="Arial"/>
              </w:rPr>
            </w:pPr>
            <w:r>
              <w:rPr>
                <w:rFonts w:ascii="Arial" w:hAnsi="Arial" w:cs="Arial"/>
              </w:rPr>
              <w:t xml:space="preserve">Joanne Reardon </w:t>
            </w:r>
            <w:r w:rsidR="00432207">
              <w:rPr>
                <w:rFonts w:ascii="Arial" w:hAnsi="Arial" w:cs="Arial"/>
              </w:rPr>
              <w:t xml:space="preserve">has been recently appointed as a </w:t>
            </w:r>
            <w:r>
              <w:rPr>
                <w:rFonts w:ascii="Arial" w:hAnsi="Arial" w:cs="Arial"/>
              </w:rPr>
              <w:t>NED</w:t>
            </w:r>
            <w:r w:rsidR="00432207">
              <w:rPr>
                <w:rFonts w:ascii="Arial" w:hAnsi="Arial" w:cs="Arial"/>
              </w:rPr>
              <w:t>.</w:t>
            </w:r>
          </w:p>
          <w:p w14:paraId="00FD66D3" w14:textId="76865EC2" w:rsidR="004E5E1C" w:rsidRDefault="00432207" w:rsidP="00422A5B">
            <w:pPr>
              <w:tabs>
                <w:tab w:val="left" w:pos="1812"/>
              </w:tabs>
              <w:spacing w:before="120" w:after="120"/>
              <w:rPr>
                <w:rFonts w:ascii="Arial" w:hAnsi="Arial" w:cs="Arial"/>
              </w:rPr>
            </w:pPr>
            <w:r>
              <w:rPr>
                <w:rFonts w:ascii="Arial" w:hAnsi="Arial" w:cs="Arial"/>
              </w:rPr>
              <w:t>An i</w:t>
            </w:r>
            <w:r w:rsidR="004E5E1C">
              <w:rPr>
                <w:rFonts w:ascii="Arial" w:hAnsi="Arial" w:cs="Arial"/>
              </w:rPr>
              <w:t xml:space="preserve">nvitation to </w:t>
            </w:r>
            <w:r>
              <w:rPr>
                <w:rFonts w:ascii="Arial" w:hAnsi="Arial" w:cs="Arial"/>
              </w:rPr>
              <w:t xml:space="preserve">attend the </w:t>
            </w:r>
            <w:r w:rsidR="004E5E1C">
              <w:rPr>
                <w:rFonts w:ascii="Arial" w:hAnsi="Arial" w:cs="Arial"/>
              </w:rPr>
              <w:t>BTC Championships</w:t>
            </w:r>
            <w:r>
              <w:rPr>
                <w:rFonts w:ascii="Arial" w:hAnsi="Arial" w:cs="Arial"/>
              </w:rPr>
              <w:t xml:space="preserve"> in September has been extended to the TOL directors.  </w:t>
            </w:r>
          </w:p>
          <w:p w14:paraId="49E333BE" w14:textId="7558764C" w:rsidR="004E5E1C" w:rsidRPr="00C76218" w:rsidRDefault="00432207" w:rsidP="00422A5B">
            <w:pPr>
              <w:tabs>
                <w:tab w:val="left" w:pos="1812"/>
              </w:tabs>
              <w:spacing w:before="120" w:after="120"/>
              <w:rPr>
                <w:rFonts w:ascii="Arial" w:hAnsi="Arial" w:cs="Arial"/>
              </w:rPr>
            </w:pPr>
            <w:r>
              <w:rPr>
                <w:rFonts w:ascii="Arial" w:hAnsi="Arial" w:cs="Arial"/>
              </w:rPr>
              <w:t>There has been d</w:t>
            </w:r>
            <w:r w:rsidR="004E5E1C">
              <w:rPr>
                <w:rFonts w:ascii="Arial" w:hAnsi="Arial" w:cs="Arial"/>
              </w:rPr>
              <w:t>iscussion with t</w:t>
            </w:r>
            <w:r>
              <w:rPr>
                <w:rFonts w:ascii="Arial" w:hAnsi="Arial" w:cs="Arial"/>
              </w:rPr>
              <w:t>he GB T</w:t>
            </w:r>
            <w:r w:rsidR="004E5E1C">
              <w:rPr>
                <w:rFonts w:ascii="Arial" w:hAnsi="Arial" w:cs="Arial"/>
              </w:rPr>
              <w:t xml:space="preserve">alent </w:t>
            </w:r>
            <w:r>
              <w:rPr>
                <w:rFonts w:ascii="Arial" w:hAnsi="Arial" w:cs="Arial"/>
              </w:rPr>
              <w:t>team</w:t>
            </w:r>
            <w:r w:rsidR="004E5E1C">
              <w:rPr>
                <w:rFonts w:ascii="Arial" w:hAnsi="Arial" w:cs="Arial"/>
              </w:rPr>
              <w:t xml:space="preserve">. </w:t>
            </w:r>
            <w:proofErr w:type="spellStart"/>
            <w:r>
              <w:rPr>
                <w:rFonts w:ascii="Arial" w:hAnsi="Arial" w:cs="Arial"/>
              </w:rPr>
              <w:t>GB</w:t>
            </w:r>
            <w:r w:rsidR="004E5E1C">
              <w:rPr>
                <w:rFonts w:ascii="Arial" w:hAnsi="Arial" w:cs="Arial"/>
              </w:rPr>
              <w:t>Talented</w:t>
            </w:r>
            <w:proofErr w:type="spellEnd"/>
            <w:r w:rsidR="004E5E1C">
              <w:rPr>
                <w:rFonts w:ascii="Arial" w:hAnsi="Arial" w:cs="Arial"/>
              </w:rPr>
              <w:t xml:space="preserve"> athletes </w:t>
            </w:r>
            <w:r>
              <w:rPr>
                <w:rFonts w:ascii="Arial" w:hAnsi="Arial" w:cs="Arial"/>
              </w:rPr>
              <w:t xml:space="preserve">will be </w:t>
            </w:r>
            <w:r w:rsidR="004E5E1C">
              <w:rPr>
                <w:rFonts w:ascii="Arial" w:hAnsi="Arial" w:cs="Arial"/>
              </w:rPr>
              <w:t xml:space="preserve">invited to participate at </w:t>
            </w:r>
            <w:r>
              <w:rPr>
                <w:rFonts w:ascii="Arial" w:hAnsi="Arial" w:cs="Arial"/>
              </w:rPr>
              <w:t xml:space="preserve">the </w:t>
            </w:r>
            <w:r w:rsidR="004E5E1C">
              <w:rPr>
                <w:rFonts w:ascii="Arial" w:hAnsi="Arial" w:cs="Arial"/>
              </w:rPr>
              <w:t>BTC event</w:t>
            </w:r>
            <w:r>
              <w:rPr>
                <w:rFonts w:ascii="Arial" w:hAnsi="Arial" w:cs="Arial"/>
              </w:rPr>
              <w:t>.</w:t>
            </w:r>
          </w:p>
        </w:tc>
        <w:tc>
          <w:tcPr>
            <w:tcW w:w="1730" w:type="dxa"/>
            <w:tcBorders>
              <w:bottom w:val="single" w:sz="4" w:space="0" w:color="auto"/>
            </w:tcBorders>
          </w:tcPr>
          <w:p w14:paraId="2C44EE3F" w14:textId="77777777" w:rsidR="00422A5B" w:rsidRPr="00C76218" w:rsidRDefault="00422A5B" w:rsidP="00422A5B">
            <w:pPr>
              <w:spacing w:before="120" w:after="120"/>
              <w:rPr>
                <w:rFonts w:ascii="Arial" w:hAnsi="Arial" w:cs="Arial"/>
              </w:rPr>
            </w:pPr>
            <w:r w:rsidRPr="00F61B2E">
              <w:rPr>
                <w:rFonts w:ascii="Arial" w:hAnsi="Arial" w:cs="Arial"/>
                <w:sz w:val="20"/>
              </w:rPr>
              <w:t>TOL Reps</w:t>
            </w:r>
          </w:p>
        </w:tc>
        <w:tc>
          <w:tcPr>
            <w:tcW w:w="1417" w:type="dxa"/>
            <w:tcBorders>
              <w:bottom w:val="single" w:sz="4" w:space="0" w:color="auto"/>
            </w:tcBorders>
          </w:tcPr>
          <w:p w14:paraId="6B74A1C7" w14:textId="77777777" w:rsidR="00422A5B" w:rsidRPr="00C76218" w:rsidRDefault="00422A5B" w:rsidP="00422A5B">
            <w:pPr>
              <w:spacing w:before="120" w:after="120"/>
              <w:rPr>
                <w:rFonts w:ascii="Arial" w:hAnsi="Arial" w:cs="Arial"/>
              </w:rPr>
            </w:pPr>
          </w:p>
        </w:tc>
        <w:tc>
          <w:tcPr>
            <w:tcW w:w="3657" w:type="dxa"/>
            <w:tcBorders>
              <w:bottom w:val="single" w:sz="4" w:space="0" w:color="auto"/>
            </w:tcBorders>
          </w:tcPr>
          <w:p w14:paraId="746F46A7" w14:textId="77777777" w:rsidR="00422A5B" w:rsidRPr="00C76218" w:rsidRDefault="00422A5B" w:rsidP="00422A5B">
            <w:pPr>
              <w:spacing w:before="120" w:after="120"/>
              <w:rPr>
                <w:rFonts w:ascii="Arial" w:hAnsi="Arial" w:cs="Arial"/>
              </w:rPr>
            </w:pPr>
          </w:p>
        </w:tc>
      </w:tr>
      <w:tr w:rsidR="00E97A4F" w:rsidRPr="00C76218" w14:paraId="33789BC2" w14:textId="77777777" w:rsidTr="003E549B">
        <w:trPr>
          <w:gridAfter w:val="1"/>
          <w:wAfter w:w="29" w:type="dxa"/>
        </w:trPr>
        <w:tc>
          <w:tcPr>
            <w:tcW w:w="14552" w:type="dxa"/>
            <w:gridSpan w:val="4"/>
            <w:shd w:val="clear" w:color="auto" w:fill="9CC2E5" w:themeFill="accent1" w:themeFillTint="99"/>
          </w:tcPr>
          <w:p w14:paraId="0D37DF27" w14:textId="77777777" w:rsidR="00E97A4F" w:rsidRPr="00696A5C" w:rsidRDefault="00E97A4F" w:rsidP="003E549B">
            <w:pPr>
              <w:rPr>
                <w:rFonts w:ascii="Arial" w:hAnsi="Arial" w:cs="Arial"/>
                <w:b/>
                <w:caps/>
              </w:rPr>
            </w:pPr>
            <w:bookmarkStart w:id="18" w:name="OLE_LINK11"/>
            <w:bookmarkEnd w:id="15"/>
            <w:bookmarkEnd w:id="16"/>
            <w:bookmarkEnd w:id="17"/>
            <w:r w:rsidRPr="00696A5C">
              <w:rPr>
                <w:rFonts w:ascii="Arial" w:hAnsi="Arial" w:cs="Arial"/>
                <w:b/>
                <w:caps/>
              </w:rPr>
              <w:t>AOB</w:t>
            </w:r>
          </w:p>
        </w:tc>
      </w:tr>
      <w:tr w:rsidR="00E97A4F" w:rsidRPr="00C76218" w14:paraId="63C6EC62" w14:textId="77777777" w:rsidTr="003E549B">
        <w:trPr>
          <w:gridAfter w:val="1"/>
          <w:wAfter w:w="29" w:type="dxa"/>
          <w:trHeight w:val="493"/>
        </w:trPr>
        <w:tc>
          <w:tcPr>
            <w:tcW w:w="7748" w:type="dxa"/>
            <w:tcBorders>
              <w:bottom w:val="single" w:sz="4" w:space="0" w:color="auto"/>
            </w:tcBorders>
          </w:tcPr>
          <w:p w14:paraId="44DF61F5" w14:textId="7AB6FC5C" w:rsidR="007832CD" w:rsidRDefault="002105DD" w:rsidP="00BC4A45">
            <w:pPr>
              <w:pStyle w:val="PlainText"/>
              <w:spacing w:before="120" w:after="120"/>
              <w:rPr>
                <w:rFonts w:ascii="Arial" w:hAnsi="Arial" w:cs="Arial"/>
              </w:rPr>
            </w:pPr>
            <w:r>
              <w:rPr>
                <w:rFonts w:ascii="Arial" w:hAnsi="Arial" w:cs="Arial"/>
              </w:rPr>
              <w:t xml:space="preserve">The Finance Director advised that </w:t>
            </w:r>
            <w:r w:rsidR="004E5E1C">
              <w:rPr>
                <w:rFonts w:ascii="Arial" w:hAnsi="Arial" w:cs="Arial"/>
              </w:rPr>
              <w:t xml:space="preserve">UKTC </w:t>
            </w:r>
            <w:r>
              <w:rPr>
                <w:rFonts w:ascii="Arial" w:hAnsi="Arial" w:cs="Arial"/>
              </w:rPr>
              <w:t>has not been accepted by</w:t>
            </w:r>
            <w:r w:rsidR="004E5E1C">
              <w:rPr>
                <w:rFonts w:ascii="Arial" w:hAnsi="Arial" w:cs="Arial"/>
              </w:rPr>
              <w:t xml:space="preserve"> TANI</w:t>
            </w:r>
            <w:r>
              <w:rPr>
                <w:rFonts w:ascii="Arial" w:hAnsi="Arial" w:cs="Arial"/>
              </w:rPr>
              <w:t xml:space="preserve"> as they are </w:t>
            </w:r>
            <w:r w:rsidR="004E5E1C">
              <w:rPr>
                <w:rFonts w:ascii="Arial" w:hAnsi="Arial" w:cs="Arial"/>
              </w:rPr>
              <w:t>not part of BTC or BT</w:t>
            </w:r>
            <w:r>
              <w:rPr>
                <w:rFonts w:ascii="Arial" w:hAnsi="Arial" w:cs="Arial"/>
              </w:rPr>
              <w:t>.</w:t>
            </w:r>
          </w:p>
          <w:p w14:paraId="4367BC9C" w14:textId="1FCD9811" w:rsidR="004E5E1C" w:rsidRDefault="002105DD" w:rsidP="003E549B">
            <w:pPr>
              <w:pStyle w:val="PlainText"/>
              <w:spacing w:after="120"/>
              <w:rPr>
                <w:rFonts w:ascii="Arial" w:hAnsi="Arial" w:cs="Arial"/>
              </w:rPr>
            </w:pPr>
            <w:r>
              <w:rPr>
                <w:rFonts w:ascii="Arial" w:hAnsi="Arial" w:cs="Arial"/>
              </w:rPr>
              <w:t>The Finance Director advised the Board of a l</w:t>
            </w:r>
            <w:r w:rsidR="004E5E1C">
              <w:rPr>
                <w:rFonts w:ascii="Arial" w:hAnsi="Arial" w:cs="Arial"/>
              </w:rPr>
              <w:t>arge insurance claim</w:t>
            </w:r>
            <w:r>
              <w:rPr>
                <w:rFonts w:ascii="Arial" w:hAnsi="Arial" w:cs="Arial"/>
              </w:rPr>
              <w:t>, totalling</w:t>
            </w:r>
            <w:r w:rsidR="004E5E1C">
              <w:rPr>
                <w:rFonts w:ascii="Arial" w:hAnsi="Arial" w:cs="Arial"/>
              </w:rPr>
              <w:t xml:space="preserve"> over 2/3 of policy payment</w:t>
            </w:r>
            <w:r>
              <w:rPr>
                <w:rFonts w:ascii="Arial" w:hAnsi="Arial" w:cs="Arial"/>
              </w:rPr>
              <w:t xml:space="preserve">.  If the claim is successful, </w:t>
            </w:r>
            <w:r w:rsidR="004E5E1C">
              <w:rPr>
                <w:rFonts w:ascii="Arial" w:hAnsi="Arial" w:cs="Arial"/>
              </w:rPr>
              <w:t xml:space="preserve">BTC </w:t>
            </w:r>
            <w:r>
              <w:rPr>
                <w:rFonts w:ascii="Arial" w:hAnsi="Arial" w:cs="Arial"/>
              </w:rPr>
              <w:t xml:space="preserve">will </w:t>
            </w:r>
            <w:r w:rsidR="004E5E1C">
              <w:rPr>
                <w:rFonts w:ascii="Arial" w:hAnsi="Arial" w:cs="Arial"/>
              </w:rPr>
              <w:t xml:space="preserve">lose </w:t>
            </w:r>
            <w:r>
              <w:rPr>
                <w:rFonts w:ascii="Arial" w:hAnsi="Arial" w:cs="Arial"/>
              </w:rPr>
              <w:t xml:space="preserve">their </w:t>
            </w:r>
            <w:r w:rsidR="004E5E1C">
              <w:rPr>
                <w:rFonts w:ascii="Arial" w:hAnsi="Arial" w:cs="Arial"/>
              </w:rPr>
              <w:t>rebate (£4500)</w:t>
            </w:r>
            <w:r>
              <w:rPr>
                <w:rFonts w:ascii="Arial" w:hAnsi="Arial" w:cs="Arial"/>
              </w:rPr>
              <w:t>.  The</w:t>
            </w:r>
            <w:r w:rsidR="004E5E1C">
              <w:rPr>
                <w:rFonts w:ascii="Arial" w:hAnsi="Arial" w:cs="Arial"/>
              </w:rPr>
              <w:t xml:space="preserve"> claim in the region of £60K</w:t>
            </w:r>
            <w:r>
              <w:rPr>
                <w:rFonts w:ascii="Arial" w:hAnsi="Arial" w:cs="Arial"/>
              </w:rPr>
              <w:t>.</w:t>
            </w:r>
          </w:p>
          <w:p w14:paraId="29263B62" w14:textId="775C87AB" w:rsidR="004E5E1C" w:rsidRDefault="00FA69BA" w:rsidP="003E549B">
            <w:pPr>
              <w:pStyle w:val="PlainText"/>
              <w:spacing w:after="120"/>
              <w:rPr>
                <w:rFonts w:ascii="Arial" w:hAnsi="Arial" w:cs="Arial"/>
              </w:rPr>
            </w:pPr>
            <w:r>
              <w:rPr>
                <w:rFonts w:ascii="Arial" w:hAnsi="Arial" w:cs="Arial"/>
              </w:rPr>
              <w:t>M</w:t>
            </w:r>
            <w:r w:rsidR="002105DD">
              <w:rPr>
                <w:rFonts w:ascii="Arial" w:hAnsi="Arial" w:cs="Arial"/>
              </w:rPr>
              <w:t xml:space="preserve"> Prewett requested that </w:t>
            </w:r>
            <w:r>
              <w:rPr>
                <w:rFonts w:ascii="Arial" w:hAnsi="Arial" w:cs="Arial"/>
              </w:rPr>
              <w:t>K Naidoo</w:t>
            </w:r>
            <w:r w:rsidR="002105DD">
              <w:rPr>
                <w:rFonts w:ascii="Arial" w:hAnsi="Arial" w:cs="Arial"/>
              </w:rPr>
              <w:t>’s announcement of his promotion to</w:t>
            </w:r>
            <w:r>
              <w:rPr>
                <w:rFonts w:ascii="Arial" w:hAnsi="Arial" w:cs="Arial"/>
              </w:rPr>
              <w:t xml:space="preserve"> GM</w:t>
            </w:r>
            <w:r w:rsidR="002105DD">
              <w:rPr>
                <w:rFonts w:ascii="Arial" w:hAnsi="Arial" w:cs="Arial"/>
              </w:rPr>
              <w:t xml:space="preserve"> be referred to the </w:t>
            </w:r>
            <w:r>
              <w:rPr>
                <w:rFonts w:ascii="Arial" w:hAnsi="Arial" w:cs="Arial"/>
              </w:rPr>
              <w:t>ITF Liaison Officer</w:t>
            </w:r>
            <w:r w:rsidR="002105DD">
              <w:rPr>
                <w:rFonts w:ascii="Arial" w:hAnsi="Arial" w:cs="Arial"/>
              </w:rPr>
              <w:t xml:space="preserve"> for clarification on </w:t>
            </w:r>
            <w:r>
              <w:rPr>
                <w:rFonts w:ascii="Arial" w:hAnsi="Arial" w:cs="Arial"/>
              </w:rPr>
              <w:t>how</w:t>
            </w:r>
            <w:r w:rsidR="002105DD">
              <w:rPr>
                <w:rFonts w:ascii="Arial" w:hAnsi="Arial" w:cs="Arial"/>
              </w:rPr>
              <w:t xml:space="preserve">, when and </w:t>
            </w:r>
            <w:r>
              <w:rPr>
                <w:rFonts w:ascii="Arial" w:hAnsi="Arial" w:cs="Arial"/>
              </w:rPr>
              <w:t xml:space="preserve">where </w:t>
            </w:r>
            <w:r w:rsidR="002105DD">
              <w:rPr>
                <w:rFonts w:ascii="Arial" w:hAnsi="Arial" w:cs="Arial"/>
              </w:rPr>
              <w:t xml:space="preserve">the </w:t>
            </w:r>
            <w:r>
              <w:rPr>
                <w:rFonts w:ascii="Arial" w:hAnsi="Arial" w:cs="Arial"/>
              </w:rPr>
              <w:t xml:space="preserve">qualification came from.  </w:t>
            </w:r>
            <w:r w:rsidR="002105DD">
              <w:rPr>
                <w:rFonts w:ascii="Arial" w:hAnsi="Arial" w:cs="Arial"/>
              </w:rPr>
              <w:t xml:space="preserve">Board members were </w:t>
            </w:r>
            <w:r>
              <w:rPr>
                <w:rFonts w:ascii="Arial" w:hAnsi="Arial" w:cs="Arial"/>
              </w:rPr>
              <w:t>concerned with</w:t>
            </w:r>
            <w:r w:rsidR="002105DD">
              <w:rPr>
                <w:rFonts w:ascii="Arial" w:hAnsi="Arial" w:cs="Arial"/>
              </w:rPr>
              <w:t xml:space="preserve"> K Naidoo’s possible</w:t>
            </w:r>
            <w:r>
              <w:rPr>
                <w:rFonts w:ascii="Arial" w:hAnsi="Arial" w:cs="Arial"/>
              </w:rPr>
              <w:t xml:space="preserve"> association with organisations outside of the BTC </w:t>
            </w:r>
            <w:r w:rsidR="002105DD">
              <w:rPr>
                <w:rFonts w:ascii="Arial" w:hAnsi="Arial" w:cs="Arial"/>
              </w:rPr>
              <w:t xml:space="preserve">in light of the </w:t>
            </w:r>
            <w:r>
              <w:rPr>
                <w:rFonts w:ascii="Arial" w:hAnsi="Arial" w:cs="Arial"/>
              </w:rPr>
              <w:t xml:space="preserve">date of </w:t>
            </w:r>
            <w:r w:rsidR="002105DD">
              <w:rPr>
                <w:rFonts w:ascii="Arial" w:hAnsi="Arial" w:cs="Arial"/>
              </w:rPr>
              <w:t xml:space="preserve">the </w:t>
            </w:r>
            <w:r>
              <w:rPr>
                <w:rFonts w:ascii="Arial" w:hAnsi="Arial" w:cs="Arial"/>
              </w:rPr>
              <w:t>award, March 2018</w:t>
            </w:r>
            <w:r w:rsidR="002105DD">
              <w:rPr>
                <w:rFonts w:ascii="Arial" w:hAnsi="Arial" w:cs="Arial"/>
              </w:rPr>
              <w:t>.</w:t>
            </w:r>
          </w:p>
          <w:p w14:paraId="34FC2AFB" w14:textId="4A9270AC" w:rsidR="00C47603" w:rsidRPr="004E5E1C" w:rsidRDefault="00C47603" w:rsidP="003E549B">
            <w:pPr>
              <w:pStyle w:val="PlainText"/>
              <w:spacing w:after="120"/>
              <w:rPr>
                <w:rFonts w:ascii="Arial" w:hAnsi="Arial" w:cs="Arial"/>
              </w:rPr>
            </w:pPr>
            <w:r>
              <w:rPr>
                <w:rFonts w:ascii="Arial" w:hAnsi="Arial" w:cs="Arial"/>
              </w:rPr>
              <w:t>L</w:t>
            </w:r>
            <w:r w:rsidR="002105DD">
              <w:rPr>
                <w:rFonts w:ascii="Arial" w:hAnsi="Arial" w:cs="Arial"/>
              </w:rPr>
              <w:t xml:space="preserve"> </w:t>
            </w:r>
            <w:r>
              <w:rPr>
                <w:rFonts w:ascii="Arial" w:hAnsi="Arial" w:cs="Arial"/>
              </w:rPr>
              <w:t>H</w:t>
            </w:r>
            <w:r w:rsidR="002105DD">
              <w:rPr>
                <w:rFonts w:ascii="Arial" w:hAnsi="Arial" w:cs="Arial"/>
              </w:rPr>
              <w:t xml:space="preserve">eyes sought confirmation of a </w:t>
            </w:r>
            <w:r>
              <w:rPr>
                <w:rFonts w:ascii="Arial" w:hAnsi="Arial" w:cs="Arial"/>
              </w:rPr>
              <w:t>Verifiers course for child protection (TTL)</w:t>
            </w:r>
            <w:r w:rsidR="002105DD">
              <w:rPr>
                <w:rFonts w:ascii="Arial" w:hAnsi="Arial" w:cs="Arial"/>
              </w:rPr>
              <w:t xml:space="preserve">.  The Finance Director advised that BTC </w:t>
            </w:r>
            <w:r>
              <w:rPr>
                <w:rFonts w:ascii="Arial" w:hAnsi="Arial" w:cs="Arial"/>
              </w:rPr>
              <w:t>await</w:t>
            </w:r>
            <w:r w:rsidR="002105DD">
              <w:rPr>
                <w:rFonts w:ascii="Arial" w:hAnsi="Arial" w:cs="Arial"/>
              </w:rPr>
              <w:t xml:space="preserve"> a</w:t>
            </w:r>
            <w:r>
              <w:rPr>
                <w:rFonts w:ascii="Arial" w:hAnsi="Arial" w:cs="Arial"/>
              </w:rPr>
              <w:t xml:space="preserve"> course date from NSPCC for A</w:t>
            </w:r>
            <w:r w:rsidR="002105DD">
              <w:rPr>
                <w:rFonts w:ascii="Arial" w:hAnsi="Arial" w:cs="Arial"/>
              </w:rPr>
              <w:t xml:space="preserve">ssociation </w:t>
            </w:r>
            <w:r>
              <w:rPr>
                <w:rFonts w:ascii="Arial" w:hAnsi="Arial" w:cs="Arial"/>
              </w:rPr>
              <w:t>S</w:t>
            </w:r>
            <w:r w:rsidR="002105DD">
              <w:rPr>
                <w:rFonts w:ascii="Arial" w:hAnsi="Arial" w:cs="Arial"/>
              </w:rPr>
              <w:t xml:space="preserve">afeguarding </w:t>
            </w:r>
            <w:r>
              <w:rPr>
                <w:rFonts w:ascii="Arial" w:hAnsi="Arial" w:cs="Arial"/>
              </w:rPr>
              <w:t>O</w:t>
            </w:r>
            <w:r w:rsidR="002105DD">
              <w:rPr>
                <w:rFonts w:ascii="Arial" w:hAnsi="Arial" w:cs="Arial"/>
              </w:rPr>
              <w:t>fficer</w:t>
            </w:r>
            <w:r>
              <w:rPr>
                <w:rFonts w:ascii="Arial" w:hAnsi="Arial" w:cs="Arial"/>
              </w:rPr>
              <w:t>s</w:t>
            </w:r>
            <w:r w:rsidR="002105DD">
              <w:rPr>
                <w:rFonts w:ascii="Arial" w:hAnsi="Arial" w:cs="Arial"/>
              </w:rPr>
              <w:t>.</w:t>
            </w:r>
          </w:p>
        </w:tc>
        <w:tc>
          <w:tcPr>
            <w:tcW w:w="1730" w:type="dxa"/>
            <w:tcBorders>
              <w:bottom w:val="single" w:sz="4" w:space="0" w:color="auto"/>
            </w:tcBorders>
          </w:tcPr>
          <w:p w14:paraId="4909C04A" w14:textId="77777777" w:rsidR="00E97A4F" w:rsidRPr="00C76218" w:rsidRDefault="00E97A4F" w:rsidP="003E549B">
            <w:pPr>
              <w:spacing w:before="120" w:after="120"/>
              <w:rPr>
                <w:rFonts w:ascii="Arial" w:hAnsi="Arial" w:cs="Arial"/>
              </w:rPr>
            </w:pPr>
          </w:p>
        </w:tc>
        <w:tc>
          <w:tcPr>
            <w:tcW w:w="1417" w:type="dxa"/>
            <w:tcBorders>
              <w:bottom w:val="single" w:sz="4" w:space="0" w:color="auto"/>
            </w:tcBorders>
          </w:tcPr>
          <w:p w14:paraId="1622C04F" w14:textId="77777777" w:rsidR="00E97A4F" w:rsidRPr="00C76218" w:rsidRDefault="00E97A4F" w:rsidP="003E549B">
            <w:pPr>
              <w:spacing w:before="120" w:after="120"/>
              <w:rPr>
                <w:rFonts w:ascii="Arial" w:hAnsi="Arial" w:cs="Arial"/>
              </w:rPr>
            </w:pPr>
          </w:p>
        </w:tc>
        <w:tc>
          <w:tcPr>
            <w:tcW w:w="3657" w:type="dxa"/>
            <w:tcBorders>
              <w:bottom w:val="single" w:sz="4" w:space="0" w:color="auto"/>
            </w:tcBorders>
          </w:tcPr>
          <w:p w14:paraId="4E385FFB" w14:textId="77777777" w:rsidR="00E97A4F" w:rsidRPr="00C76218" w:rsidRDefault="00E97A4F" w:rsidP="003E549B">
            <w:pPr>
              <w:spacing w:before="120" w:after="120"/>
              <w:rPr>
                <w:rFonts w:ascii="Arial" w:hAnsi="Arial" w:cs="Arial"/>
              </w:rPr>
            </w:pPr>
          </w:p>
        </w:tc>
      </w:tr>
      <w:tr w:rsidR="00422A5B" w:rsidRPr="00C76218" w14:paraId="753E52FD" w14:textId="77777777" w:rsidTr="005F4323">
        <w:trPr>
          <w:gridAfter w:val="1"/>
          <w:wAfter w:w="29" w:type="dxa"/>
        </w:trPr>
        <w:tc>
          <w:tcPr>
            <w:tcW w:w="14552" w:type="dxa"/>
            <w:gridSpan w:val="4"/>
            <w:shd w:val="clear" w:color="auto" w:fill="9CC2E5" w:themeFill="accent1" w:themeFillTint="99"/>
          </w:tcPr>
          <w:p w14:paraId="6539CB6F" w14:textId="56327DE6" w:rsidR="00422A5B" w:rsidRPr="00696A5C" w:rsidRDefault="00E97A4F" w:rsidP="00422A5B">
            <w:pPr>
              <w:rPr>
                <w:rFonts w:ascii="Arial" w:hAnsi="Arial" w:cs="Arial"/>
                <w:b/>
                <w:caps/>
              </w:rPr>
            </w:pPr>
            <w:r>
              <w:rPr>
                <w:rFonts w:ascii="Arial" w:hAnsi="Arial" w:cs="Arial"/>
                <w:b/>
                <w:caps/>
              </w:rPr>
              <w:t>DATE OF NEXT MEETING</w:t>
            </w:r>
          </w:p>
        </w:tc>
      </w:tr>
      <w:tr w:rsidR="00422A5B" w:rsidRPr="00C76218" w14:paraId="7EF6471B" w14:textId="77777777" w:rsidTr="005F4323">
        <w:trPr>
          <w:gridAfter w:val="1"/>
          <w:wAfter w:w="29" w:type="dxa"/>
          <w:trHeight w:val="493"/>
        </w:trPr>
        <w:tc>
          <w:tcPr>
            <w:tcW w:w="7748" w:type="dxa"/>
            <w:tcBorders>
              <w:bottom w:val="single" w:sz="4" w:space="0" w:color="auto"/>
            </w:tcBorders>
          </w:tcPr>
          <w:p w14:paraId="3F66A2C4" w14:textId="0D237E48" w:rsidR="002105DD" w:rsidRDefault="002105DD" w:rsidP="00BC4A45">
            <w:pPr>
              <w:pStyle w:val="PlainText"/>
              <w:spacing w:before="120" w:after="120"/>
              <w:rPr>
                <w:rFonts w:ascii="Arial" w:hAnsi="Arial" w:cs="Arial"/>
              </w:rPr>
            </w:pPr>
            <w:r>
              <w:rPr>
                <w:rFonts w:ascii="Arial" w:hAnsi="Arial" w:cs="Arial"/>
              </w:rPr>
              <w:t xml:space="preserve">Wednesday, </w:t>
            </w:r>
            <w:r w:rsidR="00C47603">
              <w:rPr>
                <w:rFonts w:ascii="Arial" w:hAnsi="Arial" w:cs="Arial"/>
              </w:rPr>
              <w:t>December 4</w:t>
            </w:r>
            <w:r w:rsidR="00C47603" w:rsidRPr="00C47603">
              <w:rPr>
                <w:rFonts w:ascii="Arial" w:hAnsi="Arial" w:cs="Arial"/>
                <w:vertAlign w:val="superscript"/>
              </w:rPr>
              <w:t>th</w:t>
            </w:r>
            <w:r>
              <w:rPr>
                <w:rFonts w:ascii="Arial" w:hAnsi="Arial" w:cs="Arial"/>
              </w:rPr>
              <w:t xml:space="preserve"> 2019 at</w:t>
            </w:r>
            <w:r w:rsidR="00C47603">
              <w:rPr>
                <w:rFonts w:ascii="Arial" w:hAnsi="Arial" w:cs="Arial"/>
              </w:rPr>
              <w:t xml:space="preserve"> 3pm, Warwick Hilton</w:t>
            </w:r>
            <w:r>
              <w:rPr>
                <w:rFonts w:ascii="Arial" w:hAnsi="Arial" w:cs="Arial"/>
              </w:rPr>
              <w:t>.</w:t>
            </w:r>
          </w:p>
        </w:tc>
        <w:tc>
          <w:tcPr>
            <w:tcW w:w="1730" w:type="dxa"/>
            <w:tcBorders>
              <w:bottom w:val="single" w:sz="4" w:space="0" w:color="auto"/>
            </w:tcBorders>
          </w:tcPr>
          <w:p w14:paraId="5F7F2074" w14:textId="619A7140" w:rsidR="00422A5B" w:rsidRPr="00C76218" w:rsidRDefault="00422A5B" w:rsidP="00422A5B">
            <w:pPr>
              <w:spacing w:before="120" w:after="120"/>
              <w:rPr>
                <w:rFonts w:ascii="Arial" w:hAnsi="Arial" w:cs="Arial"/>
              </w:rPr>
            </w:pPr>
          </w:p>
        </w:tc>
        <w:tc>
          <w:tcPr>
            <w:tcW w:w="1417" w:type="dxa"/>
            <w:tcBorders>
              <w:bottom w:val="single" w:sz="4" w:space="0" w:color="auto"/>
            </w:tcBorders>
          </w:tcPr>
          <w:p w14:paraId="2B0CE785" w14:textId="540D627A" w:rsidR="00422A5B" w:rsidRPr="00C76218" w:rsidRDefault="00422A5B" w:rsidP="00422A5B">
            <w:pPr>
              <w:spacing w:before="120" w:after="120"/>
              <w:rPr>
                <w:rFonts w:ascii="Arial" w:hAnsi="Arial" w:cs="Arial"/>
              </w:rPr>
            </w:pPr>
          </w:p>
        </w:tc>
        <w:tc>
          <w:tcPr>
            <w:tcW w:w="3657" w:type="dxa"/>
            <w:tcBorders>
              <w:bottom w:val="single" w:sz="4" w:space="0" w:color="auto"/>
            </w:tcBorders>
          </w:tcPr>
          <w:p w14:paraId="291AA9F1" w14:textId="77777777" w:rsidR="00422A5B" w:rsidRPr="00C76218" w:rsidRDefault="00422A5B" w:rsidP="00422A5B">
            <w:pPr>
              <w:spacing w:before="120" w:after="120"/>
              <w:rPr>
                <w:rFonts w:ascii="Arial" w:hAnsi="Arial" w:cs="Arial"/>
              </w:rPr>
            </w:pPr>
          </w:p>
        </w:tc>
      </w:tr>
      <w:bookmarkEnd w:id="18"/>
    </w:tbl>
    <w:p w14:paraId="2E179247" w14:textId="77777777" w:rsidR="000917D0" w:rsidRDefault="000917D0" w:rsidP="002326DD"/>
    <w:sectPr w:rsidR="000917D0" w:rsidSect="00636AD0">
      <w:headerReference w:type="default" r:id="rId30"/>
      <w:footerReference w:type="default" r:id="rId31"/>
      <w:pgSz w:w="16838" w:h="11906" w:orient="landscape"/>
      <w:pgMar w:top="1440" w:right="1440" w:bottom="1134" w:left="1440" w:header="284"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59D644B" w14:textId="77777777" w:rsidR="00DD1B9E" w:rsidRDefault="00DD1B9E" w:rsidP="008B0FDB">
      <w:pPr>
        <w:spacing w:after="0" w:line="240" w:lineRule="auto"/>
      </w:pPr>
      <w:r>
        <w:separator/>
      </w:r>
    </w:p>
  </w:endnote>
  <w:endnote w:type="continuationSeparator" w:id="0">
    <w:p w14:paraId="2F70C7D8" w14:textId="77777777" w:rsidR="00DD1B9E" w:rsidRDefault="00DD1B9E" w:rsidP="008B0FDB">
      <w:pPr>
        <w:spacing w:after="0" w:line="240" w:lineRule="auto"/>
      </w:pPr>
      <w:r>
        <w:continuationSeparator/>
      </w:r>
    </w:p>
  </w:endnote>
  <w:endnote w:type="continuationNotice" w:id="1">
    <w:p w14:paraId="2A89F3AD" w14:textId="77777777" w:rsidR="00DD1B9E" w:rsidRDefault="00DD1B9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74"/>
      <w:gridCol w:w="6974"/>
    </w:tblGrid>
    <w:tr w:rsidR="00B772E1" w:rsidRPr="00796E67" w14:paraId="45EC3130" w14:textId="77777777" w:rsidTr="00796E67">
      <w:tc>
        <w:tcPr>
          <w:tcW w:w="6974" w:type="dxa"/>
        </w:tcPr>
        <w:p w14:paraId="23D5D95E" w14:textId="49E82BA9" w:rsidR="00B772E1" w:rsidRPr="00796E67" w:rsidRDefault="0046173B" w:rsidP="008B0FDB">
          <w:pPr>
            <w:pStyle w:val="Footer"/>
            <w:rPr>
              <w:rFonts w:ascii="Arial" w:hAnsi="Arial" w:cs="Arial"/>
              <w:sz w:val="12"/>
            </w:rPr>
          </w:pPr>
          <w:r>
            <w:rPr>
              <w:rFonts w:ascii="Arial" w:hAnsi="Arial" w:cs="Arial"/>
              <w:sz w:val="12"/>
            </w:rPr>
            <w:t>British Taekwond</w:t>
          </w:r>
          <w:r w:rsidR="00B772E1" w:rsidRPr="00796E67">
            <w:rPr>
              <w:rFonts w:ascii="Arial" w:hAnsi="Arial" w:cs="Arial"/>
              <w:sz w:val="12"/>
            </w:rPr>
            <w:t>o Council Ltd</w:t>
          </w:r>
        </w:p>
        <w:p w14:paraId="5E00C0CA" w14:textId="77777777" w:rsidR="00B772E1" w:rsidRPr="00796E67" w:rsidRDefault="00B772E1">
          <w:pPr>
            <w:pStyle w:val="Footer"/>
            <w:rPr>
              <w:rFonts w:ascii="Arial" w:hAnsi="Arial" w:cs="Arial"/>
              <w:sz w:val="12"/>
            </w:rPr>
          </w:pPr>
          <w:r w:rsidRPr="00796E67">
            <w:rPr>
              <w:rFonts w:ascii="Arial" w:hAnsi="Arial" w:cs="Arial"/>
              <w:sz w:val="12"/>
            </w:rPr>
            <w:t>Registered Office:  18 Mulberry Avenue, Turnstone Business Park, Widnes, Cheshire, WA8 0WN.  Company # 07428946</w:t>
          </w:r>
        </w:p>
      </w:tc>
      <w:tc>
        <w:tcPr>
          <w:tcW w:w="6974" w:type="dxa"/>
        </w:tcPr>
        <w:p w14:paraId="5DF0F6D3" w14:textId="77777777" w:rsidR="00B772E1" w:rsidRPr="00796E67" w:rsidRDefault="00B772E1" w:rsidP="00796E67">
          <w:pPr>
            <w:pStyle w:val="Footer"/>
            <w:jc w:val="right"/>
            <w:rPr>
              <w:rFonts w:ascii="Arial" w:hAnsi="Arial" w:cs="Arial"/>
              <w:sz w:val="12"/>
            </w:rPr>
          </w:pPr>
        </w:p>
        <w:p w14:paraId="0039D6A5" w14:textId="5F43A284" w:rsidR="00B772E1" w:rsidRPr="00796E67" w:rsidRDefault="00B772E1" w:rsidP="00636AD0">
          <w:pPr>
            <w:pStyle w:val="Footer"/>
            <w:jc w:val="right"/>
            <w:rPr>
              <w:rFonts w:ascii="Arial" w:hAnsi="Arial" w:cs="Arial"/>
              <w:sz w:val="12"/>
            </w:rPr>
          </w:pPr>
          <w:r w:rsidRPr="00796E67">
            <w:rPr>
              <w:rFonts w:ascii="Arial" w:hAnsi="Arial" w:cs="Arial"/>
              <w:sz w:val="12"/>
            </w:rPr>
            <w:t xml:space="preserve">Page </w:t>
          </w:r>
          <w:r w:rsidRPr="00796E67">
            <w:rPr>
              <w:rFonts w:ascii="Arial" w:hAnsi="Arial" w:cs="Arial"/>
              <w:sz w:val="12"/>
            </w:rPr>
            <w:fldChar w:fldCharType="begin"/>
          </w:r>
          <w:r w:rsidRPr="00796E67">
            <w:rPr>
              <w:rFonts w:ascii="Arial" w:hAnsi="Arial" w:cs="Arial"/>
              <w:sz w:val="12"/>
            </w:rPr>
            <w:instrText xml:space="preserve"> PAGE  \* Arabic  \* MERGEFORMAT </w:instrText>
          </w:r>
          <w:r w:rsidRPr="00796E67">
            <w:rPr>
              <w:rFonts w:ascii="Arial" w:hAnsi="Arial" w:cs="Arial"/>
              <w:sz w:val="12"/>
            </w:rPr>
            <w:fldChar w:fldCharType="separate"/>
          </w:r>
          <w:r w:rsidR="006B556D">
            <w:rPr>
              <w:rFonts w:ascii="Arial" w:hAnsi="Arial" w:cs="Arial"/>
              <w:noProof/>
              <w:sz w:val="12"/>
            </w:rPr>
            <w:t>4</w:t>
          </w:r>
          <w:r w:rsidRPr="00796E67">
            <w:rPr>
              <w:rFonts w:ascii="Arial" w:hAnsi="Arial" w:cs="Arial"/>
              <w:sz w:val="12"/>
            </w:rPr>
            <w:fldChar w:fldCharType="end"/>
          </w:r>
        </w:p>
      </w:tc>
    </w:tr>
  </w:tbl>
  <w:p w14:paraId="1127CF97" w14:textId="77777777" w:rsidR="00B772E1" w:rsidRDefault="00B772E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5A8DD6F" w14:textId="77777777" w:rsidR="00DD1B9E" w:rsidRDefault="00DD1B9E" w:rsidP="008B0FDB">
      <w:pPr>
        <w:spacing w:after="0" w:line="240" w:lineRule="auto"/>
      </w:pPr>
      <w:r>
        <w:separator/>
      </w:r>
    </w:p>
  </w:footnote>
  <w:footnote w:type="continuationSeparator" w:id="0">
    <w:p w14:paraId="714977F5" w14:textId="77777777" w:rsidR="00DD1B9E" w:rsidRDefault="00DD1B9E" w:rsidP="008B0FDB">
      <w:pPr>
        <w:spacing w:after="0" w:line="240" w:lineRule="auto"/>
      </w:pPr>
      <w:r>
        <w:continuationSeparator/>
      </w:r>
    </w:p>
  </w:footnote>
  <w:footnote w:type="continuationNotice" w:id="1">
    <w:p w14:paraId="55451385" w14:textId="77777777" w:rsidR="00DD1B9E" w:rsidRDefault="00DD1B9E">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5085FA" w14:textId="77777777" w:rsidR="00B772E1" w:rsidRDefault="00B772E1">
    <w:pPr>
      <w:pStyle w:val="Head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8"/>
      <w:gridCol w:w="12830"/>
    </w:tblGrid>
    <w:tr w:rsidR="00B772E1" w14:paraId="365D5AB1" w14:textId="77777777" w:rsidTr="008B0FDB">
      <w:tc>
        <w:tcPr>
          <w:tcW w:w="996" w:type="dxa"/>
        </w:tcPr>
        <w:p w14:paraId="5030C925" w14:textId="77777777" w:rsidR="00B772E1" w:rsidRDefault="00B772E1">
          <w:pPr>
            <w:pStyle w:val="Header"/>
          </w:pPr>
          <w:r>
            <w:rPr>
              <w:noProof/>
              <w:lang w:eastAsia="en-GB"/>
            </w:rPr>
            <w:drawing>
              <wp:inline distT="0" distB="0" distL="0" distR="0" wp14:anchorId="4683D5FC" wp14:editId="4AB4F997">
                <wp:extent cx="579120" cy="5791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TC600.jpg"/>
                        <pic:cNvPicPr/>
                      </pic:nvPicPr>
                      <pic:blipFill>
                        <a:blip r:embed="rId1">
                          <a:extLst>
                            <a:ext uri="{28A0092B-C50C-407E-A947-70E740481C1C}">
                              <a14:useLocalDpi xmlns:a14="http://schemas.microsoft.com/office/drawing/2010/main" val="0"/>
                            </a:ext>
                          </a:extLst>
                        </a:blip>
                        <a:stretch>
                          <a:fillRect/>
                        </a:stretch>
                      </pic:blipFill>
                      <pic:spPr>
                        <a:xfrm>
                          <a:off x="0" y="0"/>
                          <a:ext cx="579120" cy="579120"/>
                        </a:xfrm>
                        <a:prstGeom prst="rect">
                          <a:avLst/>
                        </a:prstGeom>
                      </pic:spPr>
                    </pic:pic>
                  </a:graphicData>
                </a:graphic>
              </wp:inline>
            </w:drawing>
          </w:r>
        </w:p>
      </w:tc>
      <w:tc>
        <w:tcPr>
          <w:tcW w:w="12952" w:type="dxa"/>
        </w:tcPr>
        <w:p w14:paraId="7AA17E0F" w14:textId="77777777" w:rsidR="00B772E1" w:rsidRDefault="00B772E1">
          <w:pPr>
            <w:pStyle w:val="Header"/>
          </w:pPr>
        </w:p>
        <w:p w14:paraId="206DFBB0" w14:textId="77777777" w:rsidR="00B772E1" w:rsidRPr="008B0FDB" w:rsidRDefault="00FF1913" w:rsidP="002D3669">
          <w:pPr>
            <w:pStyle w:val="Header"/>
            <w:rPr>
              <w:rFonts w:ascii="Arial" w:hAnsi="Arial" w:cs="Arial"/>
            </w:rPr>
          </w:pPr>
          <w:r>
            <w:rPr>
              <w:rFonts w:ascii="Arial" w:hAnsi="Arial" w:cs="Arial"/>
              <w:sz w:val="16"/>
            </w:rPr>
            <w:t>British Taekwond</w:t>
          </w:r>
          <w:r w:rsidR="00B772E1" w:rsidRPr="00796E67">
            <w:rPr>
              <w:rFonts w:ascii="Arial" w:hAnsi="Arial" w:cs="Arial"/>
              <w:sz w:val="16"/>
            </w:rPr>
            <w:t>o Council Ltd – Making</w:t>
          </w:r>
          <w:r>
            <w:rPr>
              <w:rFonts w:ascii="Arial" w:hAnsi="Arial" w:cs="Arial"/>
              <w:sz w:val="16"/>
            </w:rPr>
            <w:t xml:space="preserve"> a difference for all Taekwond</w:t>
          </w:r>
          <w:r w:rsidR="00B772E1" w:rsidRPr="00796E67">
            <w:rPr>
              <w:rFonts w:ascii="Arial" w:hAnsi="Arial" w:cs="Arial"/>
              <w:sz w:val="16"/>
            </w:rPr>
            <w:t>o participants</w:t>
          </w:r>
          <w:r w:rsidR="002D3669">
            <w:rPr>
              <w:rFonts w:ascii="Arial" w:hAnsi="Arial" w:cs="Arial"/>
              <w:sz w:val="16"/>
            </w:rPr>
            <w:t xml:space="preserve"> </w:t>
          </w:r>
          <w:r w:rsidR="00B772E1" w:rsidRPr="00796E67">
            <w:rPr>
              <w:rFonts w:ascii="Arial" w:hAnsi="Arial" w:cs="Arial"/>
              <w:sz w:val="16"/>
            </w:rPr>
            <w:t>- grassroots to elite; beginner to instructor</w:t>
          </w:r>
        </w:p>
      </w:tc>
    </w:tr>
  </w:tbl>
  <w:p w14:paraId="366D0447" w14:textId="77777777" w:rsidR="00B772E1" w:rsidRDefault="00B772E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745679EA"/>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5A66FE2"/>
    <w:multiLevelType w:val="hybridMultilevel"/>
    <w:tmpl w:val="091CC65A"/>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07824933"/>
    <w:multiLevelType w:val="hybridMultilevel"/>
    <w:tmpl w:val="B1521DD4"/>
    <w:lvl w:ilvl="0" w:tplc="23DC10C4">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 w15:restartNumberingAfterBreak="0">
    <w:nsid w:val="19B97E03"/>
    <w:multiLevelType w:val="hybridMultilevel"/>
    <w:tmpl w:val="64E03BD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A5A6D95"/>
    <w:multiLevelType w:val="hybridMultilevel"/>
    <w:tmpl w:val="5ACCD6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49E63130"/>
    <w:multiLevelType w:val="hybridMultilevel"/>
    <w:tmpl w:val="6764E7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4E9E5047"/>
    <w:multiLevelType w:val="hybridMultilevel"/>
    <w:tmpl w:val="E4867DD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7E2B1856"/>
    <w:multiLevelType w:val="hybridMultilevel"/>
    <w:tmpl w:val="866670DA"/>
    <w:lvl w:ilvl="0" w:tplc="F998C05A">
      <w:start w:val="1"/>
      <w:numFmt w:val="decimal"/>
      <w:lvlText w:val="%1."/>
      <w:lvlJc w:val="left"/>
      <w:pPr>
        <w:ind w:left="360" w:hanging="360"/>
      </w:pPr>
      <w:rPr>
        <w:rFonts w:ascii="Arial" w:eastAsiaTheme="minorHAnsi" w:hAnsi="Arial" w:cs="Arial"/>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 w:numId="3">
    <w:abstractNumId w:val="6"/>
  </w:num>
  <w:num w:numId="4">
    <w:abstractNumId w:val="7"/>
  </w:num>
  <w:num w:numId="5">
    <w:abstractNumId w:val="5"/>
  </w:num>
  <w:num w:numId="6">
    <w:abstractNumId w:val="3"/>
  </w:num>
  <w:num w:numId="7">
    <w:abstractNumId w:val="0"/>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attachedTemplate r:id="rId1"/>
  <w:defaultTabStop w:val="720"/>
  <w:characterSpacingControl w:val="doNotCompress"/>
  <w:savePreviewPicture/>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D6ADE"/>
    <w:rsid w:val="00001D0D"/>
    <w:rsid w:val="00002B39"/>
    <w:rsid w:val="00002D7F"/>
    <w:rsid w:val="000133F9"/>
    <w:rsid w:val="00017989"/>
    <w:rsid w:val="0002636F"/>
    <w:rsid w:val="00027A2B"/>
    <w:rsid w:val="00031EDC"/>
    <w:rsid w:val="00034104"/>
    <w:rsid w:val="00034B9A"/>
    <w:rsid w:val="0004450A"/>
    <w:rsid w:val="0004579E"/>
    <w:rsid w:val="0004752F"/>
    <w:rsid w:val="00056FAC"/>
    <w:rsid w:val="00061D63"/>
    <w:rsid w:val="0006511C"/>
    <w:rsid w:val="00071654"/>
    <w:rsid w:val="00075866"/>
    <w:rsid w:val="00082BE4"/>
    <w:rsid w:val="00083567"/>
    <w:rsid w:val="00085141"/>
    <w:rsid w:val="000853D1"/>
    <w:rsid w:val="0008761B"/>
    <w:rsid w:val="000917D0"/>
    <w:rsid w:val="00091E79"/>
    <w:rsid w:val="00097247"/>
    <w:rsid w:val="000A4079"/>
    <w:rsid w:val="000A4ED9"/>
    <w:rsid w:val="000B3621"/>
    <w:rsid w:val="000B4081"/>
    <w:rsid w:val="000B424E"/>
    <w:rsid w:val="000B78C8"/>
    <w:rsid w:val="000C0DBF"/>
    <w:rsid w:val="000C6B03"/>
    <w:rsid w:val="000C7DD2"/>
    <w:rsid w:val="000D0E64"/>
    <w:rsid w:val="000D3F3A"/>
    <w:rsid w:val="000D42D7"/>
    <w:rsid w:val="000E0E1D"/>
    <w:rsid w:val="000E0FDF"/>
    <w:rsid w:val="000F7C23"/>
    <w:rsid w:val="001016BC"/>
    <w:rsid w:val="001036BA"/>
    <w:rsid w:val="00104392"/>
    <w:rsid w:val="00105EBA"/>
    <w:rsid w:val="001069A3"/>
    <w:rsid w:val="00110351"/>
    <w:rsid w:val="00114817"/>
    <w:rsid w:val="0011706A"/>
    <w:rsid w:val="00120427"/>
    <w:rsid w:val="00121771"/>
    <w:rsid w:val="0012233C"/>
    <w:rsid w:val="00125EDE"/>
    <w:rsid w:val="0013409E"/>
    <w:rsid w:val="00134EE8"/>
    <w:rsid w:val="00141025"/>
    <w:rsid w:val="001411D6"/>
    <w:rsid w:val="001455C8"/>
    <w:rsid w:val="001515EC"/>
    <w:rsid w:val="00153C6B"/>
    <w:rsid w:val="00153E45"/>
    <w:rsid w:val="001547A6"/>
    <w:rsid w:val="001644BC"/>
    <w:rsid w:val="00164D2B"/>
    <w:rsid w:val="0017280A"/>
    <w:rsid w:val="00175857"/>
    <w:rsid w:val="001766A0"/>
    <w:rsid w:val="00176BD0"/>
    <w:rsid w:val="0017713C"/>
    <w:rsid w:val="001949B8"/>
    <w:rsid w:val="00194BC1"/>
    <w:rsid w:val="0019709E"/>
    <w:rsid w:val="001A1A0A"/>
    <w:rsid w:val="001A3493"/>
    <w:rsid w:val="001A5949"/>
    <w:rsid w:val="001A59A7"/>
    <w:rsid w:val="001B27C4"/>
    <w:rsid w:val="001B2DDA"/>
    <w:rsid w:val="001B3BB9"/>
    <w:rsid w:val="001B4B33"/>
    <w:rsid w:val="001B6472"/>
    <w:rsid w:val="001B6506"/>
    <w:rsid w:val="001B7AD4"/>
    <w:rsid w:val="001C3A8E"/>
    <w:rsid w:val="001C5C68"/>
    <w:rsid w:val="001D4DB3"/>
    <w:rsid w:val="001E0983"/>
    <w:rsid w:val="001E18E3"/>
    <w:rsid w:val="001E23DA"/>
    <w:rsid w:val="001E4FE7"/>
    <w:rsid w:val="001E72A9"/>
    <w:rsid w:val="001F2338"/>
    <w:rsid w:val="001F7174"/>
    <w:rsid w:val="00200C12"/>
    <w:rsid w:val="00210450"/>
    <w:rsid w:val="002105DD"/>
    <w:rsid w:val="00212D2F"/>
    <w:rsid w:val="00215F76"/>
    <w:rsid w:val="00222E40"/>
    <w:rsid w:val="00223EFD"/>
    <w:rsid w:val="00226675"/>
    <w:rsid w:val="002326DD"/>
    <w:rsid w:val="0023428B"/>
    <w:rsid w:val="002424C3"/>
    <w:rsid w:val="00251F6B"/>
    <w:rsid w:val="00253290"/>
    <w:rsid w:val="00254E13"/>
    <w:rsid w:val="00255A96"/>
    <w:rsid w:val="0026239A"/>
    <w:rsid w:val="00265770"/>
    <w:rsid w:val="002670AB"/>
    <w:rsid w:val="002712D4"/>
    <w:rsid w:val="002778B0"/>
    <w:rsid w:val="00283A18"/>
    <w:rsid w:val="002905B2"/>
    <w:rsid w:val="002934EE"/>
    <w:rsid w:val="002A0A3D"/>
    <w:rsid w:val="002A197A"/>
    <w:rsid w:val="002A27A1"/>
    <w:rsid w:val="002A653D"/>
    <w:rsid w:val="002B0AB3"/>
    <w:rsid w:val="002B1094"/>
    <w:rsid w:val="002B1B04"/>
    <w:rsid w:val="002B39FD"/>
    <w:rsid w:val="002B7B5A"/>
    <w:rsid w:val="002C4F69"/>
    <w:rsid w:val="002C6775"/>
    <w:rsid w:val="002D0C3F"/>
    <w:rsid w:val="002D3669"/>
    <w:rsid w:val="002D4ECD"/>
    <w:rsid w:val="002D599D"/>
    <w:rsid w:val="002D7D8B"/>
    <w:rsid w:val="002E6F78"/>
    <w:rsid w:val="002F28C6"/>
    <w:rsid w:val="002F3DAF"/>
    <w:rsid w:val="002F6B97"/>
    <w:rsid w:val="003018B0"/>
    <w:rsid w:val="0030339B"/>
    <w:rsid w:val="0031217D"/>
    <w:rsid w:val="00313E95"/>
    <w:rsid w:val="00315821"/>
    <w:rsid w:val="00316791"/>
    <w:rsid w:val="00320DDF"/>
    <w:rsid w:val="00325E6A"/>
    <w:rsid w:val="00333BA8"/>
    <w:rsid w:val="003356DF"/>
    <w:rsid w:val="00336DDD"/>
    <w:rsid w:val="003411DB"/>
    <w:rsid w:val="00351F36"/>
    <w:rsid w:val="0035300C"/>
    <w:rsid w:val="00354E89"/>
    <w:rsid w:val="003570A2"/>
    <w:rsid w:val="00360774"/>
    <w:rsid w:val="003609C2"/>
    <w:rsid w:val="00361E73"/>
    <w:rsid w:val="0036240A"/>
    <w:rsid w:val="00366CA3"/>
    <w:rsid w:val="00377D85"/>
    <w:rsid w:val="003972B3"/>
    <w:rsid w:val="003A3A6D"/>
    <w:rsid w:val="003A55D9"/>
    <w:rsid w:val="003A577C"/>
    <w:rsid w:val="003B2E96"/>
    <w:rsid w:val="003B43CA"/>
    <w:rsid w:val="003B5096"/>
    <w:rsid w:val="003D16F2"/>
    <w:rsid w:val="003D7E27"/>
    <w:rsid w:val="003E549B"/>
    <w:rsid w:val="003F30EB"/>
    <w:rsid w:val="00400C54"/>
    <w:rsid w:val="00401DE3"/>
    <w:rsid w:val="00402BF2"/>
    <w:rsid w:val="004030D4"/>
    <w:rsid w:val="004049EC"/>
    <w:rsid w:val="004120FC"/>
    <w:rsid w:val="004129DF"/>
    <w:rsid w:val="00416F98"/>
    <w:rsid w:val="0041728C"/>
    <w:rsid w:val="00417933"/>
    <w:rsid w:val="00422A5B"/>
    <w:rsid w:val="00424003"/>
    <w:rsid w:val="0042457B"/>
    <w:rsid w:val="00430FB7"/>
    <w:rsid w:val="00432207"/>
    <w:rsid w:val="00432BA1"/>
    <w:rsid w:val="00440774"/>
    <w:rsid w:val="00446C9B"/>
    <w:rsid w:val="00452F99"/>
    <w:rsid w:val="0045420F"/>
    <w:rsid w:val="0045562E"/>
    <w:rsid w:val="00457060"/>
    <w:rsid w:val="00457B25"/>
    <w:rsid w:val="0046173B"/>
    <w:rsid w:val="00466268"/>
    <w:rsid w:val="00466BD8"/>
    <w:rsid w:val="00472D0B"/>
    <w:rsid w:val="004736EB"/>
    <w:rsid w:val="004871C4"/>
    <w:rsid w:val="00487A55"/>
    <w:rsid w:val="00492A2A"/>
    <w:rsid w:val="00493432"/>
    <w:rsid w:val="00495E03"/>
    <w:rsid w:val="004A220C"/>
    <w:rsid w:val="004A498C"/>
    <w:rsid w:val="004B2016"/>
    <w:rsid w:val="004B2ADD"/>
    <w:rsid w:val="004B2BB7"/>
    <w:rsid w:val="004B35F1"/>
    <w:rsid w:val="004C0044"/>
    <w:rsid w:val="004C474C"/>
    <w:rsid w:val="004C7ABE"/>
    <w:rsid w:val="004D2D23"/>
    <w:rsid w:val="004D37F3"/>
    <w:rsid w:val="004D6F10"/>
    <w:rsid w:val="004E0E85"/>
    <w:rsid w:val="004E56D8"/>
    <w:rsid w:val="004E5E1C"/>
    <w:rsid w:val="004F1B44"/>
    <w:rsid w:val="004F2E79"/>
    <w:rsid w:val="00503091"/>
    <w:rsid w:val="00504847"/>
    <w:rsid w:val="00504BD6"/>
    <w:rsid w:val="00510249"/>
    <w:rsid w:val="00511B4E"/>
    <w:rsid w:val="005166F1"/>
    <w:rsid w:val="005170AF"/>
    <w:rsid w:val="00517812"/>
    <w:rsid w:val="00521139"/>
    <w:rsid w:val="0052266C"/>
    <w:rsid w:val="00530B4E"/>
    <w:rsid w:val="005356BB"/>
    <w:rsid w:val="00537A2B"/>
    <w:rsid w:val="00576EA8"/>
    <w:rsid w:val="00580AB0"/>
    <w:rsid w:val="005926EF"/>
    <w:rsid w:val="0059555D"/>
    <w:rsid w:val="005958D7"/>
    <w:rsid w:val="005969D5"/>
    <w:rsid w:val="005A1C2A"/>
    <w:rsid w:val="005A3272"/>
    <w:rsid w:val="005A40F6"/>
    <w:rsid w:val="005A4918"/>
    <w:rsid w:val="005A7772"/>
    <w:rsid w:val="005B336C"/>
    <w:rsid w:val="005C2009"/>
    <w:rsid w:val="005C732C"/>
    <w:rsid w:val="005C7E77"/>
    <w:rsid w:val="005D1359"/>
    <w:rsid w:val="005D18A6"/>
    <w:rsid w:val="005D4913"/>
    <w:rsid w:val="005D4BF7"/>
    <w:rsid w:val="005D5C3B"/>
    <w:rsid w:val="005E551B"/>
    <w:rsid w:val="005E6F70"/>
    <w:rsid w:val="005F1F18"/>
    <w:rsid w:val="005F4323"/>
    <w:rsid w:val="00607DD2"/>
    <w:rsid w:val="00610CA5"/>
    <w:rsid w:val="00616B98"/>
    <w:rsid w:val="00623F9E"/>
    <w:rsid w:val="006244F1"/>
    <w:rsid w:val="00625B8E"/>
    <w:rsid w:val="0062704C"/>
    <w:rsid w:val="00627F1B"/>
    <w:rsid w:val="006325AD"/>
    <w:rsid w:val="006339FB"/>
    <w:rsid w:val="006342D1"/>
    <w:rsid w:val="00634513"/>
    <w:rsid w:val="006357C1"/>
    <w:rsid w:val="00636AD0"/>
    <w:rsid w:val="00636EDA"/>
    <w:rsid w:val="00640265"/>
    <w:rsid w:val="0064601A"/>
    <w:rsid w:val="00650290"/>
    <w:rsid w:val="00652864"/>
    <w:rsid w:val="0065738C"/>
    <w:rsid w:val="0066723A"/>
    <w:rsid w:val="00670F1D"/>
    <w:rsid w:val="00671B9D"/>
    <w:rsid w:val="00676762"/>
    <w:rsid w:val="0068246D"/>
    <w:rsid w:val="006834B0"/>
    <w:rsid w:val="00696A5C"/>
    <w:rsid w:val="006A5ABF"/>
    <w:rsid w:val="006A6F6B"/>
    <w:rsid w:val="006B0C99"/>
    <w:rsid w:val="006B556D"/>
    <w:rsid w:val="006C49FE"/>
    <w:rsid w:val="006C4E4B"/>
    <w:rsid w:val="006C6C66"/>
    <w:rsid w:val="006D36C2"/>
    <w:rsid w:val="006D5023"/>
    <w:rsid w:val="006D6D83"/>
    <w:rsid w:val="006D710F"/>
    <w:rsid w:val="006E19CE"/>
    <w:rsid w:val="006E37B2"/>
    <w:rsid w:val="006E3A9E"/>
    <w:rsid w:val="006E46A1"/>
    <w:rsid w:val="006E4B02"/>
    <w:rsid w:val="006E6D69"/>
    <w:rsid w:val="006E7820"/>
    <w:rsid w:val="006F0AF8"/>
    <w:rsid w:val="006F30B2"/>
    <w:rsid w:val="00700C6B"/>
    <w:rsid w:val="00703538"/>
    <w:rsid w:val="00711817"/>
    <w:rsid w:val="00712BE6"/>
    <w:rsid w:val="00714029"/>
    <w:rsid w:val="00714EB2"/>
    <w:rsid w:val="0071523E"/>
    <w:rsid w:val="00726021"/>
    <w:rsid w:val="00743570"/>
    <w:rsid w:val="00747793"/>
    <w:rsid w:val="00751789"/>
    <w:rsid w:val="00753A99"/>
    <w:rsid w:val="007552C9"/>
    <w:rsid w:val="0075757B"/>
    <w:rsid w:val="0076392E"/>
    <w:rsid w:val="00773572"/>
    <w:rsid w:val="00773BED"/>
    <w:rsid w:val="007801A7"/>
    <w:rsid w:val="00780EFC"/>
    <w:rsid w:val="00781C4E"/>
    <w:rsid w:val="007832CD"/>
    <w:rsid w:val="0079055B"/>
    <w:rsid w:val="00792F11"/>
    <w:rsid w:val="00793A8A"/>
    <w:rsid w:val="00794205"/>
    <w:rsid w:val="00794EEF"/>
    <w:rsid w:val="00796E67"/>
    <w:rsid w:val="00797E13"/>
    <w:rsid w:val="007A26DC"/>
    <w:rsid w:val="007A4F09"/>
    <w:rsid w:val="007B1153"/>
    <w:rsid w:val="007B16D0"/>
    <w:rsid w:val="007B16F2"/>
    <w:rsid w:val="007B1847"/>
    <w:rsid w:val="007B1FD7"/>
    <w:rsid w:val="007B28A0"/>
    <w:rsid w:val="007B29FB"/>
    <w:rsid w:val="007B4FDC"/>
    <w:rsid w:val="007C02C7"/>
    <w:rsid w:val="007C3AF5"/>
    <w:rsid w:val="007D0064"/>
    <w:rsid w:val="007D0719"/>
    <w:rsid w:val="007D2CCE"/>
    <w:rsid w:val="007D5B16"/>
    <w:rsid w:val="007E3DD3"/>
    <w:rsid w:val="007E4828"/>
    <w:rsid w:val="007F4DDA"/>
    <w:rsid w:val="007F7AAA"/>
    <w:rsid w:val="00802D21"/>
    <w:rsid w:val="00806019"/>
    <w:rsid w:val="0081008B"/>
    <w:rsid w:val="0081336A"/>
    <w:rsid w:val="00814461"/>
    <w:rsid w:val="008176DF"/>
    <w:rsid w:val="00820EEC"/>
    <w:rsid w:val="0082553A"/>
    <w:rsid w:val="008257CE"/>
    <w:rsid w:val="00826F77"/>
    <w:rsid w:val="00833422"/>
    <w:rsid w:val="00834254"/>
    <w:rsid w:val="00835B2D"/>
    <w:rsid w:val="00841DF9"/>
    <w:rsid w:val="00844E2C"/>
    <w:rsid w:val="008456CA"/>
    <w:rsid w:val="008516FE"/>
    <w:rsid w:val="00863992"/>
    <w:rsid w:val="00865BD1"/>
    <w:rsid w:val="00867ABF"/>
    <w:rsid w:val="008707DB"/>
    <w:rsid w:val="008734D9"/>
    <w:rsid w:val="00873987"/>
    <w:rsid w:val="0087405B"/>
    <w:rsid w:val="00875A61"/>
    <w:rsid w:val="008775DE"/>
    <w:rsid w:val="0087774F"/>
    <w:rsid w:val="00880E56"/>
    <w:rsid w:val="00885D31"/>
    <w:rsid w:val="0089493D"/>
    <w:rsid w:val="00896B19"/>
    <w:rsid w:val="008A68D7"/>
    <w:rsid w:val="008A7A4B"/>
    <w:rsid w:val="008B077B"/>
    <w:rsid w:val="008B0FDB"/>
    <w:rsid w:val="008D0164"/>
    <w:rsid w:val="008D1187"/>
    <w:rsid w:val="008D133D"/>
    <w:rsid w:val="008E464C"/>
    <w:rsid w:val="008E581E"/>
    <w:rsid w:val="008E6497"/>
    <w:rsid w:val="008F023B"/>
    <w:rsid w:val="008F2FEF"/>
    <w:rsid w:val="008F31EB"/>
    <w:rsid w:val="008F3931"/>
    <w:rsid w:val="008F4B56"/>
    <w:rsid w:val="008F6795"/>
    <w:rsid w:val="0090165E"/>
    <w:rsid w:val="00902B70"/>
    <w:rsid w:val="00903685"/>
    <w:rsid w:val="00904A5E"/>
    <w:rsid w:val="009103BE"/>
    <w:rsid w:val="009135BF"/>
    <w:rsid w:val="00915911"/>
    <w:rsid w:val="00920A0C"/>
    <w:rsid w:val="00923EE3"/>
    <w:rsid w:val="00926119"/>
    <w:rsid w:val="009264F5"/>
    <w:rsid w:val="0092793A"/>
    <w:rsid w:val="009318EE"/>
    <w:rsid w:val="00936905"/>
    <w:rsid w:val="00944982"/>
    <w:rsid w:val="00947B9E"/>
    <w:rsid w:val="00950461"/>
    <w:rsid w:val="009538BA"/>
    <w:rsid w:val="00953B51"/>
    <w:rsid w:val="009611F5"/>
    <w:rsid w:val="009647B6"/>
    <w:rsid w:val="00964DDB"/>
    <w:rsid w:val="0096668B"/>
    <w:rsid w:val="00970692"/>
    <w:rsid w:val="00971E78"/>
    <w:rsid w:val="00972329"/>
    <w:rsid w:val="00974A7A"/>
    <w:rsid w:val="009755B2"/>
    <w:rsid w:val="009943B5"/>
    <w:rsid w:val="0099483F"/>
    <w:rsid w:val="00997FAC"/>
    <w:rsid w:val="009A1FB9"/>
    <w:rsid w:val="009A41DC"/>
    <w:rsid w:val="009A65FE"/>
    <w:rsid w:val="009B0FE1"/>
    <w:rsid w:val="009B0FE8"/>
    <w:rsid w:val="009B62EA"/>
    <w:rsid w:val="009B6E44"/>
    <w:rsid w:val="009C526E"/>
    <w:rsid w:val="009C6391"/>
    <w:rsid w:val="009C6AAB"/>
    <w:rsid w:val="009C6DE0"/>
    <w:rsid w:val="009C754C"/>
    <w:rsid w:val="009D2EBF"/>
    <w:rsid w:val="009D746E"/>
    <w:rsid w:val="009D7F25"/>
    <w:rsid w:val="009F2864"/>
    <w:rsid w:val="00A00870"/>
    <w:rsid w:val="00A03411"/>
    <w:rsid w:val="00A04823"/>
    <w:rsid w:val="00A0588E"/>
    <w:rsid w:val="00A12559"/>
    <w:rsid w:val="00A13B58"/>
    <w:rsid w:val="00A13B91"/>
    <w:rsid w:val="00A20381"/>
    <w:rsid w:val="00A23699"/>
    <w:rsid w:val="00A259B7"/>
    <w:rsid w:val="00A25CC6"/>
    <w:rsid w:val="00A309D1"/>
    <w:rsid w:val="00A359B8"/>
    <w:rsid w:val="00A36B28"/>
    <w:rsid w:val="00A4211F"/>
    <w:rsid w:val="00A47E1E"/>
    <w:rsid w:val="00A51197"/>
    <w:rsid w:val="00A5245D"/>
    <w:rsid w:val="00A55321"/>
    <w:rsid w:val="00A555A5"/>
    <w:rsid w:val="00A65813"/>
    <w:rsid w:val="00A66FB0"/>
    <w:rsid w:val="00A6755C"/>
    <w:rsid w:val="00A7475E"/>
    <w:rsid w:val="00A770AC"/>
    <w:rsid w:val="00A806E7"/>
    <w:rsid w:val="00A82121"/>
    <w:rsid w:val="00A82943"/>
    <w:rsid w:val="00A831BF"/>
    <w:rsid w:val="00A863CB"/>
    <w:rsid w:val="00A8708C"/>
    <w:rsid w:val="00A87541"/>
    <w:rsid w:val="00A9265C"/>
    <w:rsid w:val="00A937F2"/>
    <w:rsid w:val="00A97D07"/>
    <w:rsid w:val="00AA0884"/>
    <w:rsid w:val="00AA2CA9"/>
    <w:rsid w:val="00AA6069"/>
    <w:rsid w:val="00AA7D26"/>
    <w:rsid w:val="00AB1E3C"/>
    <w:rsid w:val="00AB251A"/>
    <w:rsid w:val="00AC3766"/>
    <w:rsid w:val="00AC3874"/>
    <w:rsid w:val="00AC79A0"/>
    <w:rsid w:val="00AD3984"/>
    <w:rsid w:val="00AD3FC1"/>
    <w:rsid w:val="00AD4E38"/>
    <w:rsid w:val="00AD542C"/>
    <w:rsid w:val="00AD5697"/>
    <w:rsid w:val="00AE33E0"/>
    <w:rsid w:val="00AE5999"/>
    <w:rsid w:val="00AF00B8"/>
    <w:rsid w:val="00AF1596"/>
    <w:rsid w:val="00AF258A"/>
    <w:rsid w:val="00AF32AA"/>
    <w:rsid w:val="00AF39CD"/>
    <w:rsid w:val="00AF47D3"/>
    <w:rsid w:val="00AF5D2B"/>
    <w:rsid w:val="00B00912"/>
    <w:rsid w:val="00B00E39"/>
    <w:rsid w:val="00B06482"/>
    <w:rsid w:val="00B06A1F"/>
    <w:rsid w:val="00B1078A"/>
    <w:rsid w:val="00B11BE3"/>
    <w:rsid w:val="00B1342B"/>
    <w:rsid w:val="00B14037"/>
    <w:rsid w:val="00B17735"/>
    <w:rsid w:val="00B17A1F"/>
    <w:rsid w:val="00B22BCF"/>
    <w:rsid w:val="00B23EC6"/>
    <w:rsid w:val="00B26A8D"/>
    <w:rsid w:val="00B26CC7"/>
    <w:rsid w:val="00B305DE"/>
    <w:rsid w:val="00B32BED"/>
    <w:rsid w:val="00B334C7"/>
    <w:rsid w:val="00B4141D"/>
    <w:rsid w:val="00B42B7F"/>
    <w:rsid w:val="00B5289B"/>
    <w:rsid w:val="00B626EF"/>
    <w:rsid w:val="00B65733"/>
    <w:rsid w:val="00B7143E"/>
    <w:rsid w:val="00B75118"/>
    <w:rsid w:val="00B772E1"/>
    <w:rsid w:val="00B8122D"/>
    <w:rsid w:val="00B81726"/>
    <w:rsid w:val="00B90887"/>
    <w:rsid w:val="00B9656D"/>
    <w:rsid w:val="00BA0C16"/>
    <w:rsid w:val="00BA4302"/>
    <w:rsid w:val="00BA5F70"/>
    <w:rsid w:val="00BB2E2C"/>
    <w:rsid w:val="00BB756A"/>
    <w:rsid w:val="00BC4A45"/>
    <w:rsid w:val="00BC7B11"/>
    <w:rsid w:val="00BD373B"/>
    <w:rsid w:val="00BD4EE4"/>
    <w:rsid w:val="00BE0ADD"/>
    <w:rsid w:val="00BE5D92"/>
    <w:rsid w:val="00BE679D"/>
    <w:rsid w:val="00BE7EB0"/>
    <w:rsid w:val="00BF2BA1"/>
    <w:rsid w:val="00BF4C72"/>
    <w:rsid w:val="00BF65C1"/>
    <w:rsid w:val="00BF7910"/>
    <w:rsid w:val="00C03DD5"/>
    <w:rsid w:val="00C07C82"/>
    <w:rsid w:val="00C07E9E"/>
    <w:rsid w:val="00C1384F"/>
    <w:rsid w:val="00C14DDC"/>
    <w:rsid w:val="00C179DB"/>
    <w:rsid w:val="00C22329"/>
    <w:rsid w:val="00C370C0"/>
    <w:rsid w:val="00C37776"/>
    <w:rsid w:val="00C42279"/>
    <w:rsid w:val="00C44141"/>
    <w:rsid w:val="00C47603"/>
    <w:rsid w:val="00C47CB4"/>
    <w:rsid w:val="00C47D27"/>
    <w:rsid w:val="00C53005"/>
    <w:rsid w:val="00C536BF"/>
    <w:rsid w:val="00C53F00"/>
    <w:rsid w:val="00C541A2"/>
    <w:rsid w:val="00C542FC"/>
    <w:rsid w:val="00C554F8"/>
    <w:rsid w:val="00C562A6"/>
    <w:rsid w:val="00C71401"/>
    <w:rsid w:val="00C71D5D"/>
    <w:rsid w:val="00C72FCC"/>
    <w:rsid w:val="00C73A8A"/>
    <w:rsid w:val="00C76218"/>
    <w:rsid w:val="00C80A9E"/>
    <w:rsid w:val="00C87331"/>
    <w:rsid w:val="00CA2024"/>
    <w:rsid w:val="00CA3F6F"/>
    <w:rsid w:val="00CA5D41"/>
    <w:rsid w:val="00CB0D78"/>
    <w:rsid w:val="00CB27EA"/>
    <w:rsid w:val="00CC110F"/>
    <w:rsid w:val="00CC244A"/>
    <w:rsid w:val="00CC4345"/>
    <w:rsid w:val="00CC7950"/>
    <w:rsid w:val="00CD05B4"/>
    <w:rsid w:val="00CD3EA3"/>
    <w:rsid w:val="00CD575A"/>
    <w:rsid w:val="00CD6ADE"/>
    <w:rsid w:val="00CE2806"/>
    <w:rsid w:val="00CF220F"/>
    <w:rsid w:val="00D0300C"/>
    <w:rsid w:val="00D04EB2"/>
    <w:rsid w:val="00D076BE"/>
    <w:rsid w:val="00D11019"/>
    <w:rsid w:val="00D15151"/>
    <w:rsid w:val="00D21974"/>
    <w:rsid w:val="00D25917"/>
    <w:rsid w:val="00D313C1"/>
    <w:rsid w:val="00D365EE"/>
    <w:rsid w:val="00D4019D"/>
    <w:rsid w:val="00D42317"/>
    <w:rsid w:val="00D50F50"/>
    <w:rsid w:val="00D630FC"/>
    <w:rsid w:val="00D66F66"/>
    <w:rsid w:val="00D704B8"/>
    <w:rsid w:val="00D73F4D"/>
    <w:rsid w:val="00D759B2"/>
    <w:rsid w:val="00D80C11"/>
    <w:rsid w:val="00D80EB3"/>
    <w:rsid w:val="00D82741"/>
    <w:rsid w:val="00D82870"/>
    <w:rsid w:val="00D82AC2"/>
    <w:rsid w:val="00D852C0"/>
    <w:rsid w:val="00D86FEC"/>
    <w:rsid w:val="00D94BF6"/>
    <w:rsid w:val="00DA3089"/>
    <w:rsid w:val="00DA3982"/>
    <w:rsid w:val="00DB234A"/>
    <w:rsid w:val="00DB3C85"/>
    <w:rsid w:val="00DB6BA4"/>
    <w:rsid w:val="00DB6C4B"/>
    <w:rsid w:val="00DC2D60"/>
    <w:rsid w:val="00DC54C3"/>
    <w:rsid w:val="00DD1B9E"/>
    <w:rsid w:val="00DD1FC6"/>
    <w:rsid w:val="00DD2DFB"/>
    <w:rsid w:val="00DF2096"/>
    <w:rsid w:val="00DF2274"/>
    <w:rsid w:val="00DF67AD"/>
    <w:rsid w:val="00DF6BD2"/>
    <w:rsid w:val="00E10DCE"/>
    <w:rsid w:val="00E1118A"/>
    <w:rsid w:val="00E13A9A"/>
    <w:rsid w:val="00E228F1"/>
    <w:rsid w:val="00E24372"/>
    <w:rsid w:val="00E36388"/>
    <w:rsid w:val="00E36A4D"/>
    <w:rsid w:val="00E37465"/>
    <w:rsid w:val="00E37984"/>
    <w:rsid w:val="00E419E0"/>
    <w:rsid w:val="00E45F96"/>
    <w:rsid w:val="00E5168E"/>
    <w:rsid w:val="00E5434D"/>
    <w:rsid w:val="00E549C5"/>
    <w:rsid w:val="00E567A3"/>
    <w:rsid w:val="00E65B99"/>
    <w:rsid w:val="00E709CC"/>
    <w:rsid w:val="00E7264F"/>
    <w:rsid w:val="00E7770C"/>
    <w:rsid w:val="00E81DF9"/>
    <w:rsid w:val="00E920D9"/>
    <w:rsid w:val="00E97A4F"/>
    <w:rsid w:val="00EA2D52"/>
    <w:rsid w:val="00EA66AF"/>
    <w:rsid w:val="00EB08BC"/>
    <w:rsid w:val="00EB1D37"/>
    <w:rsid w:val="00EB2EF5"/>
    <w:rsid w:val="00EB62C5"/>
    <w:rsid w:val="00EC6ADB"/>
    <w:rsid w:val="00EC71CB"/>
    <w:rsid w:val="00EC7FBC"/>
    <w:rsid w:val="00ED11A1"/>
    <w:rsid w:val="00ED5117"/>
    <w:rsid w:val="00EE0EF7"/>
    <w:rsid w:val="00EF0179"/>
    <w:rsid w:val="00EF6C93"/>
    <w:rsid w:val="00F12CB4"/>
    <w:rsid w:val="00F1770E"/>
    <w:rsid w:val="00F17D88"/>
    <w:rsid w:val="00F20BFF"/>
    <w:rsid w:val="00F31776"/>
    <w:rsid w:val="00F31790"/>
    <w:rsid w:val="00F402C9"/>
    <w:rsid w:val="00F45326"/>
    <w:rsid w:val="00F47DF9"/>
    <w:rsid w:val="00F50693"/>
    <w:rsid w:val="00F51B4C"/>
    <w:rsid w:val="00F53D06"/>
    <w:rsid w:val="00F61B2E"/>
    <w:rsid w:val="00F63152"/>
    <w:rsid w:val="00F7185B"/>
    <w:rsid w:val="00F731DC"/>
    <w:rsid w:val="00F73352"/>
    <w:rsid w:val="00F75A44"/>
    <w:rsid w:val="00F76AA6"/>
    <w:rsid w:val="00F824EB"/>
    <w:rsid w:val="00F82C9E"/>
    <w:rsid w:val="00F8599D"/>
    <w:rsid w:val="00F85B14"/>
    <w:rsid w:val="00F90856"/>
    <w:rsid w:val="00F95B85"/>
    <w:rsid w:val="00FA2548"/>
    <w:rsid w:val="00FA47F3"/>
    <w:rsid w:val="00FA4E52"/>
    <w:rsid w:val="00FA60A7"/>
    <w:rsid w:val="00FA69BA"/>
    <w:rsid w:val="00FB61A6"/>
    <w:rsid w:val="00FC16C0"/>
    <w:rsid w:val="00FC3819"/>
    <w:rsid w:val="00FC49E3"/>
    <w:rsid w:val="00FC4AF7"/>
    <w:rsid w:val="00FC53F2"/>
    <w:rsid w:val="00FD47BF"/>
    <w:rsid w:val="00FD6659"/>
    <w:rsid w:val="00FD7561"/>
    <w:rsid w:val="00FD77E8"/>
    <w:rsid w:val="00FE154D"/>
    <w:rsid w:val="00FE22F3"/>
    <w:rsid w:val="00FE2CED"/>
    <w:rsid w:val="00FE4305"/>
    <w:rsid w:val="00FE6F24"/>
    <w:rsid w:val="00FF1913"/>
    <w:rsid w:val="00FF2DA3"/>
    <w:rsid w:val="00FF37B1"/>
    <w:rsid w:val="00FF60E0"/>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8E0AC84"/>
  <w15:docId w15:val="{1A7AF789-D71C-4C2A-8A59-C32B128EF6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CC244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B0FDB"/>
    <w:pPr>
      <w:tabs>
        <w:tab w:val="center" w:pos="4513"/>
        <w:tab w:val="right" w:pos="9026"/>
      </w:tabs>
      <w:spacing w:after="0" w:line="240" w:lineRule="auto"/>
    </w:pPr>
  </w:style>
  <w:style w:type="character" w:customStyle="1" w:styleId="HeaderChar">
    <w:name w:val="Header Char"/>
    <w:basedOn w:val="DefaultParagraphFont"/>
    <w:link w:val="Header"/>
    <w:uiPriority w:val="99"/>
    <w:rsid w:val="008B0FDB"/>
  </w:style>
  <w:style w:type="paragraph" w:styleId="Footer">
    <w:name w:val="footer"/>
    <w:basedOn w:val="Normal"/>
    <w:link w:val="FooterChar"/>
    <w:uiPriority w:val="99"/>
    <w:unhideWhenUsed/>
    <w:rsid w:val="008B0FDB"/>
    <w:pPr>
      <w:tabs>
        <w:tab w:val="center" w:pos="4513"/>
        <w:tab w:val="right" w:pos="9026"/>
      </w:tabs>
      <w:spacing w:after="0" w:line="240" w:lineRule="auto"/>
    </w:pPr>
  </w:style>
  <w:style w:type="character" w:customStyle="1" w:styleId="FooterChar">
    <w:name w:val="Footer Char"/>
    <w:basedOn w:val="DefaultParagraphFont"/>
    <w:link w:val="Footer"/>
    <w:uiPriority w:val="99"/>
    <w:rsid w:val="008B0FDB"/>
  </w:style>
  <w:style w:type="table" w:styleId="TableGrid">
    <w:name w:val="Table Grid"/>
    <w:basedOn w:val="TableNormal"/>
    <w:uiPriority w:val="59"/>
    <w:rsid w:val="008B0F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5A491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A4918"/>
    <w:rPr>
      <w:rFonts w:ascii="Segoe UI" w:hAnsi="Segoe UI" w:cs="Segoe UI"/>
      <w:sz w:val="18"/>
      <w:szCs w:val="18"/>
    </w:rPr>
  </w:style>
  <w:style w:type="paragraph" w:styleId="ListParagraph">
    <w:name w:val="List Paragraph"/>
    <w:basedOn w:val="Normal"/>
    <w:uiPriority w:val="34"/>
    <w:qFormat/>
    <w:rsid w:val="006A6F6B"/>
    <w:pPr>
      <w:spacing w:after="0" w:line="240" w:lineRule="auto"/>
      <w:ind w:left="720"/>
    </w:pPr>
    <w:rPr>
      <w:rFonts w:ascii="Times New Roman" w:eastAsia="Times New Roman" w:hAnsi="Times New Roman" w:cs="Times New Roman"/>
      <w:sz w:val="24"/>
      <w:szCs w:val="24"/>
      <w:lang w:eastAsia="en-GB"/>
    </w:rPr>
  </w:style>
  <w:style w:type="paragraph" w:styleId="PlainText">
    <w:name w:val="Plain Text"/>
    <w:basedOn w:val="Normal"/>
    <w:link w:val="PlainTextChar"/>
    <w:uiPriority w:val="99"/>
    <w:unhideWhenUsed/>
    <w:rsid w:val="00BA4302"/>
    <w:pPr>
      <w:spacing w:after="0" w:line="240" w:lineRule="auto"/>
    </w:pPr>
    <w:rPr>
      <w:rFonts w:ascii="Calibri" w:hAnsi="Calibri"/>
      <w:szCs w:val="21"/>
    </w:rPr>
  </w:style>
  <w:style w:type="character" w:customStyle="1" w:styleId="PlainTextChar">
    <w:name w:val="Plain Text Char"/>
    <w:basedOn w:val="DefaultParagraphFont"/>
    <w:link w:val="PlainText"/>
    <w:uiPriority w:val="99"/>
    <w:rsid w:val="00BA4302"/>
    <w:rPr>
      <w:rFonts w:ascii="Calibri" w:hAnsi="Calibri"/>
      <w:szCs w:val="21"/>
    </w:rPr>
  </w:style>
  <w:style w:type="paragraph" w:styleId="ListBullet">
    <w:name w:val="List Bullet"/>
    <w:basedOn w:val="Normal"/>
    <w:uiPriority w:val="99"/>
    <w:unhideWhenUsed/>
    <w:rsid w:val="000133F9"/>
    <w:pPr>
      <w:numPr>
        <w:numId w:val="7"/>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84875891">
      <w:bodyDiv w:val="1"/>
      <w:marLeft w:val="0"/>
      <w:marRight w:val="0"/>
      <w:marTop w:val="0"/>
      <w:marBottom w:val="0"/>
      <w:divBdr>
        <w:top w:val="none" w:sz="0" w:space="0" w:color="auto"/>
        <w:left w:val="none" w:sz="0" w:space="0" w:color="auto"/>
        <w:bottom w:val="none" w:sz="0" w:space="0" w:color="auto"/>
        <w:right w:val="none" w:sz="0" w:space="0" w:color="auto"/>
      </w:divBdr>
    </w:div>
    <w:div w:id="1631784110">
      <w:bodyDiv w:val="1"/>
      <w:marLeft w:val="0"/>
      <w:marRight w:val="0"/>
      <w:marTop w:val="0"/>
      <w:marBottom w:val="0"/>
      <w:divBdr>
        <w:top w:val="none" w:sz="0" w:space="0" w:color="auto"/>
        <w:left w:val="none" w:sz="0" w:space="0" w:color="auto"/>
        <w:bottom w:val="none" w:sz="0" w:space="0" w:color="auto"/>
        <w:right w:val="none" w:sz="0" w:space="0" w:color="auto"/>
      </w:divBdr>
    </w:div>
    <w:div w:id="18008751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package" Target="embeddings/Microsoft_Word_Document.docx"/><Relationship Id="rId18" Type="http://schemas.openxmlformats.org/officeDocument/2006/relationships/image" Target="media/image5.emf"/><Relationship Id="rId26" Type="http://schemas.openxmlformats.org/officeDocument/2006/relationships/image" Target="media/image9.emf"/><Relationship Id="rId3" Type="http://schemas.openxmlformats.org/officeDocument/2006/relationships/customXml" Target="../customXml/item3.xml"/><Relationship Id="rId21" Type="http://schemas.openxmlformats.org/officeDocument/2006/relationships/oleObject" Target="embeddings/oleObject5.bin"/><Relationship Id="rId7" Type="http://schemas.openxmlformats.org/officeDocument/2006/relationships/webSettings" Target="webSettings.xml"/><Relationship Id="rId12" Type="http://schemas.openxmlformats.org/officeDocument/2006/relationships/image" Target="media/image2.emf"/><Relationship Id="rId17" Type="http://schemas.openxmlformats.org/officeDocument/2006/relationships/oleObject" Target="embeddings/oleObject3.bin"/><Relationship Id="rId25" Type="http://schemas.openxmlformats.org/officeDocument/2006/relationships/oleObject" Target="embeddings/oleObject7.bin"/><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4.emf"/><Relationship Id="rId20" Type="http://schemas.openxmlformats.org/officeDocument/2006/relationships/image" Target="media/image6.emf"/><Relationship Id="rId29" Type="http://schemas.openxmlformats.org/officeDocument/2006/relationships/oleObject" Target="embeddings/oleObject9.bin"/><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oleObject" Target="embeddings/oleObject1.bin"/><Relationship Id="rId24" Type="http://schemas.openxmlformats.org/officeDocument/2006/relationships/image" Target="media/image8.emf"/><Relationship Id="rId32"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oleObject" Target="embeddings/oleObject2.bin"/><Relationship Id="rId23" Type="http://schemas.openxmlformats.org/officeDocument/2006/relationships/oleObject" Target="embeddings/oleObject6.bin"/><Relationship Id="rId28" Type="http://schemas.openxmlformats.org/officeDocument/2006/relationships/image" Target="media/image10.emf"/><Relationship Id="rId10" Type="http://schemas.openxmlformats.org/officeDocument/2006/relationships/image" Target="media/image1.emf"/><Relationship Id="rId19" Type="http://schemas.openxmlformats.org/officeDocument/2006/relationships/oleObject" Target="embeddings/oleObject4.bin"/><Relationship Id="rId31" Type="http://schemas.openxmlformats.org/officeDocument/2006/relationships/footer" Target="footer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3.emf"/><Relationship Id="rId22" Type="http://schemas.openxmlformats.org/officeDocument/2006/relationships/image" Target="media/image7.emf"/><Relationship Id="rId27" Type="http://schemas.openxmlformats.org/officeDocument/2006/relationships/oleObject" Target="embeddings/oleObject8.bin"/><Relationship Id="rId30"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1.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upport\Documents\Custom%20Office%20Templates\BTC%20Ltd%20Agenda.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2FA69C31C102A147BAECC1DCE65BBDDE" ma:contentTypeVersion="8" ma:contentTypeDescription="Create a new document." ma:contentTypeScope="" ma:versionID="4262a0af517a74cbf120c0d399385a9a">
  <xsd:schema xmlns:xsd="http://www.w3.org/2001/XMLSchema" xmlns:xs="http://www.w3.org/2001/XMLSchema" xmlns:p="http://schemas.microsoft.com/office/2006/metadata/properties" xmlns:ns2="191b5060-0bca-4aee-a88d-fe0ab4669498" xmlns:ns3="c95c5462-e888-4656-9662-049ab40fef85" targetNamespace="http://schemas.microsoft.com/office/2006/metadata/properties" ma:root="true" ma:fieldsID="d8d25269e8d94b83985ee4cfd6588bfb" ns2:_="" ns3:_="">
    <xsd:import namespace="191b5060-0bca-4aee-a88d-fe0ab4669498"/>
    <xsd:import namespace="c95c5462-e888-4656-9662-049ab40fef85"/>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OCR"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91b5060-0bca-4aee-a88d-fe0ab4669498"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95c5462-e888-4656-9662-049ab40fef85"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MediaServiceAutoTags"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Location" ma:index="15" nillable="true" ma:displayName="MediaServic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67618796-EAC7-4349-A119-B8B53022A7CA}">
  <ds:schemaRefs>
    <ds:schemaRef ds:uri="http://schemas.microsoft.com/sharepoint/v3/contenttype/forms"/>
  </ds:schemaRefs>
</ds:datastoreItem>
</file>

<file path=customXml/itemProps2.xml><?xml version="1.0" encoding="utf-8"?>
<ds:datastoreItem xmlns:ds="http://schemas.openxmlformats.org/officeDocument/2006/customXml" ds:itemID="{CEF1878B-069B-4A53-B7F8-2471526F44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91b5060-0bca-4aee-a88d-fe0ab4669498"/>
    <ds:schemaRef ds:uri="c95c5462-e888-4656-9662-049ab40fef8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F972954-74BB-41A2-BC20-1C410B052BBA}">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BTC Ltd Agenda</Template>
  <TotalTime>746</TotalTime>
  <Pages>6</Pages>
  <Words>1172</Words>
  <Characters>6684</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Support</dc:creator>
  <cp:keywords/>
  <dc:description/>
  <cp:lastModifiedBy>Terry Humphries</cp:lastModifiedBy>
  <cp:revision>19</cp:revision>
  <cp:lastPrinted>2019-07-10T09:57:00Z</cp:lastPrinted>
  <dcterms:created xsi:type="dcterms:W3CDTF">2019-07-10T10:10:00Z</dcterms:created>
  <dcterms:modified xsi:type="dcterms:W3CDTF">2019-11-10T13:11:00Z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0x0101002FA69C31C102A147BAECC1DCE65BBDDE</vt:lpwstr>
  </property>
  <property fmtid="{D5CDD505-2E9C-101B-9397-08002B2CF9AE}" pid="3" name="AuthorIds_UIVersion_512">
    <vt:lpwstr>18</vt:lpwstr>
  </property>
</Properties>
</file>